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0AC" w:rsidRDefault="00CA3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о регистрации на Региональный этап Российской национальной премии «Студент года—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2023» среди образовательных организаций высшего образования и профессиональных образовательных организаций Новосибирской области </w:t>
      </w:r>
    </w:p>
    <w:p w:rsidR="007030AC" w:rsidRDefault="00CA3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(далее </w:t>
      </w:r>
      <w:r w:rsidR="005D6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—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Премия)</w:t>
      </w:r>
    </w:p>
    <w:p w:rsidR="007030AC" w:rsidRDefault="00CA379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Здравствуйте!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инструкция поможет вам успешно пройти регистрацию на Региональный этап Российской национальной премии «Студент года</w:t>
      </w:r>
      <w:r w:rsidR="005D6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2023». Пожалуйста, внимательно ознакомьтесь с ней и при регистрации следуйте шагам, указанным в настоящей инструкции. 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Важно!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заочном этапе Премии каждый участник обязан предоставить материалы, указанные в п. 7. Положения:</w:t>
      </w:r>
    </w:p>
    <w:p w:rsidR="007030AC" w:rsidRDefault="00CA3798">
      <w:pPr>
        <w:spacing w:line="240" w:lineRule="auto"/>
        <w:ind w:right="-57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положение: </w:t>
      </w:r>
      <w:hyperlink r:id="rId6" w:tooltip="https://disk.yandex.ru/i/dY6_dZO16wLWgg" w:history="1">
        <w:r>
          <w:rPr>
            <w:rStyle w:val="af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https://disk.yandex.ru/i/dY6_dZO16wLWgg</w:t>
        </w:r>
      </w:hyperlink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в заочный этап принимаются до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 2023 года (включительно).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Обращаем ваше внимание, что для оценивания допускаются участники Премии, прикрепившие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необходимые материалы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(перечисленные в п. 7)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июня 2023 года.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  <w:lang w:eastAsia="ru-RU"/>
        </w:rPr>
        <w:t>Шаг № 1: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регистрации необходимо в личном облачном хранилище создать папку и загрузить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неё материалы вашей номинации, указанные в п.7 настоящего Положения. 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00"/>
          <w:lang w:eastAsia="ru-RU"/>
        </w:rPr>
        <w:t>Шаг № 2: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регистрацию по ссылкам ниже и прикрепить ссылку на папку с материалами: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Регистрация для образовательных организаций высшего образования: 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https://forms.yandex.ru/u/645326f9068ff0190d7b9c73/" w:history="1">
        <w:r>
          <w:rPr>
            <w:rStyle w:val="af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https://forms.yandex.ru/u/645326f9068ff0190d7b9c73/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номинации для студентов образовательных организаций высшего образования;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https://forms.yandex.ru/u/64532c9143f74f1af105a4e7/" w:history="1">
        <w:r>
          <w:rPr>
            <w:rStyle w:val="af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https://forms.yandex.ru/u/64532c9143f74f1af105a4e7/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коллективные номинации для студентов образовательных организаций высшего образования;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ooltip="https://forms.yandex.ru/u/64533bfa5d2a0619a9107a7b/" w:history="1">
        <w:r>
          <w:rPr>
            <w:rStyle w:val="af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https://forms.yandex.ru/u/64533bfa5d2a0619a9107a7b/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специальные номинации для студентов образовательных организаций высшего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ания;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Регистрация для профессиональных образовательных организаций:  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https://forms.yandex.ru/u/645334e8eb6146197b045213/" w:history="1">
        <w:r>
          <w:rPr>
            <w:rStyle w:val="af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https://forms.yandex.ru/u/645334e8eb6146197b045213/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номинации для обучающихся профессиональных образовательных организаций;</w:t>
      </w:r>
    </w:p>
    <w:p w:rsidR="007030AC" w:rsidRDefault="00CA3798">
      <w:pPr>
        <w:spacing w:line="240" w:lineRule="auto"/>
        <w:ind w:right="-5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https://forms.yandex.ru/u/64533865c769f11b617c6e64/" w:history="1">
        <w:r>
          <w:rPr>
            <w:rStyle w:val="af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https://forms.yandex.ru/u/64533865c769f11b</w:t>
        </w:r>
        <w:r>
          <w:rPr>
            <w:rStyle w:val="afa"/>
            <w:rFonts w:ascii="Times New Roman" w:eastAsia="Times New Roman" w:hAnsi="Times New Roman" w:cs="Times New Roman"/>
            <w:sz w:val="24"/>
            <w:szCs w:val="24"/>
            <w:lang w:eastAsia="ru-RU"/>
          </w:rPr>
          <w:t>617c6e64/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коллективные номинации для обучающихся профессиональных образовательных организаций;</w:t>
      </w:r>
    </w:p>
    <w:p w:rsidR="007030AC" w:rsidRDefault="00CA379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Служба по работе с участниками:</w:t>
      </w:r>
    </w:p>
    <w:p w:rsidR="007030AC" w:rsidRDefault="00CA379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Время работы: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Понедельник—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четверг: с 09:00 до 18:00.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Пятница: с 09:00 до 17:00</w:t>
      </w:r>
    </w:p>
    <w:p w:rsidR="007030AC" w:rsidRDefault="00CA379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Любовь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Сухореброва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(ПОО)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дирекция Региональной Премии 269-42-88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8-913-903-84-23;</w:t>
      </w:r>
    </w:p>
    <w:p w:rsidR="007030AC" w:rsidRDefault="00CA3798" w:rsidP="00CA3798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Анна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Минервина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(ВОО)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- дирекция Региональной Премии 269-42-88, 8-952-922-17-89.</w:t>
      </w:r>
    </w:p>
    <w:sectPr w:rsidR="00703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0AC" w:rsidRDefault="00CA3798">
      <w:pPr>
        <w:spacing w:after="0" w:line="240" w:lineRule="auto"/>
      </w:pPr>
      <w:r>
        <w:separator/>
      </w:r>
    </w:p>
  </w:endnote>
  <w:endnote w:type="continuationSeparator" w:id="0">
    <w:p w:rsidR="007030AC" w:rsidRDefault="00CA3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0AC" w:rsidRDefault="00CA3798">
      <w:pPr>
        <w:spacing w:after="0" w:line="240" w:lineRule="auto"/>
      </w:pPr>
      <w:r>
        <w:separator/>
      </w:r>
    </w:p>
  </w:footnote>
  <w:footnote w:type="continuationSeparator" w:id="0">
    <w:p w:rsidR="007030AC" w:rsidRDefault="00CA3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0AC"/>
    <w:rsid w:val="005D6D01"/>
    <w:rsid w:val="007030AC"/>
    <w:rsid w:val="00CA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AC8A"/>
  <w15:docId w15:val="{EFCB630D-BE5E-4617-BFCF-85535F7F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4532c9143f74f1af105a4e7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orms.yandex.ru/u/645326f9068ff0190d7b9c73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dY6_dZO16wLWgg" TargetMode="External"/><Relationship Id="rId11" Type="http://schemas.openxmlformats.org/officeDocument/2006/relationships/hyperlink" Target="https://forms.yandex.ru/u/64533865c769f11b617c6e64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forms.yandex.ru/u/645334e8eb6146197b045213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yandex.ru/u/64533bfa5d2a0619a9107a7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UIP-User</cp:lastModifiedBy>
  <cp:revision>2</cp:revision>
  <dcterms:created xsi:type="dcterms:W3CDTF">2023-05-19T05:24:00Z</dcterms:created>
  <dcterms:modified xsi:type="dcterms:W3CDTF">2023-05-19T05:24:00Z</dcterms:modified>
</cp:coreProperties>
</file>