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257CA6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30</w:t>
      </w:r>
      <w:r w:rsidR="0015390A">
        <w:rPr>
          <w:rFonts w:ascii="Times New Roman" w:eastAsia="Times New Roman" w:hAnsi="Times New Roman" w:cs="Times New Roman"/>
          <w:b/>
          <w:lang w:val="ru-RU"/>
        </w:rPr>
        <w:t xml:space="preserve"> августа</w:t>
      </w:r>
      <w:r w:rsidR="00327795">
        <w:rPr>
          <w:rFonts w:ascii="Times New Roman" w:eastAsia="Times New Roman" w:hAnsi="Times New Roman" w:cs="Times New Roman"/>
          <w:b/>
        </w:rPr>
        <w:t xml:space="preserve"> 2023 года</w:t>
      </w:r>
    </w:p>
    <w:p w:rsidR="00A87EF7" w:rsidRPr="002F1778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A87EF7" w:rsidRPr="00866147" w:rsidRDefault="00A87EF7" w:rsidP="00B2294A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57CA6" w:rsidRDefault="00257CA6" w:rsidP="00257CA6">
      <w:pPr>
        <w:pStyle w:val="a6"/>
        <w:shd w:val="clear" w:color="auto" w:fill="FFFFFF"/>
        <w:spacing w:before="0" w:beforeAutospacing="0" w:after="0" w:afterAutospacing="0"/>
        <w:rPr>
          <w:b/>
          <w:bCs/>
          <w:color w:val="000000"/>
        </w:rPr>
      </w:pPr>
      <w:r w:rsidRPr="00257CA6">
        <w:rPr>
          <w:b/>
          <w:bCs/>
          <w:color w:val="000000"/>
        </w:rPr>
        <w:t>НГТУ НЭТИ приглашает на открытие Сквера выпускников</w:t>
      </w:r>
    </w:p>
    <w:p w:rsidR="00257CA6" w:rsidRPr="00257CA6" w:rsidRDefault="00257CA6" w:rsidP="00257CA6">
      <w:pPr>
        <w:pStyle w:val="a6"/>
        <w:shd w:val="clear" w:color="auto" w:fill="FFFFFF"/>
        <w:spacing w:before="0" w:beforeAutospacing="0" w:after="0" w:afterAutospacing="0"/>
      </w:pPr>
    </w:p>
    <w:p w:rsidR="00257CA6" w:rsidRPr="00257CA6" w:rsidRDefault="00257CA6" w:rsidP="00257CA6">
      <w:pPr>
        <w:pStyle w:val="a6"/>
        <w:shd w:val="clear" w:color="auto" w:fill="FFFFFF"/>
        <w:spacing w:before="0" w:beforeAutospacing="0" w:after="0" w:afterAutospacing="0"/>
        <w:rPr>
          <w:b/>
          <w:bCs/>
          <w:color w:val="000000"/>
          <w:shd w:val="clear" w:color="auto" w:fill="FFFFFF"/>
        </w:rPr>
      </w:pPr>
      <w:r w:rsidRPr="00257CA6">
        <w:rPr>
          <w:b/>
          <w:bCs/>
          <w:color w:val="000000"/>
        </w:rPr>
        <w:t xml:space="preserve">В пятницу, 31 августа, с 10:00 до 10:30 пройдет торжественное открытие Сквера выпускников Новосибирского государственного технического университета НЭТИ </w:t>
      </w:r>
      <w:r w:rsidRPr="00257CA6">
        <w:rPr>
          <w:b/>
          <w:bCs/>
          <w:color w:val="000000"/>
          <w:shd w:val="clear" w:color="auto" w:fill="FFFFFF"/>
        </w:rPr>
        <w:t>по адресу проспект Карла Маркса, 20.</w:t>
      </w:r>
    </w:p>
    <w:p w:rsidR="00257CA6" w:rsidRPr="00257CA6" w:rsidRDefault="00257CA6" w:rsidP="00257CA6">
      <w:pPr>
        <w:pStyle w:val="a6"/>
        <w:shd w:val="clear" w:color="auto" w:fill="FFFFFF"/>
        <w:spacing w:before="0" w:beforeAutospacing="0" w:after="0" w:afterAutospacing="0"/>
      </w:pPr>
    </w:p>
    <w:p w:rsidR="00257CA6" w:rsidRPr="00257CA6" w:rsidRDefault="00257CA6" w:rsidP="00257CA6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257CA6">
        <w:rPr>
          <w:color w:val="000000"/>
        </w:rPr>
        <w:t>Новый сквер и постамент с фронтовым бомбардировщиком Су-24 расположены возле третьего корпуса НГТУ НЭТИ вдоль улицы Геодезической. Территорию вокруг бомбардировщика благоустроили, высадив клумбы, возле которых поставили оригинальные скамейки и конструкции для отдыха. А установленная беседка в технологическом стиле — логотип университета — стала символом страсти к открытиям и устойчивости студентов. </w:t>
      </w:r>
    </w:p>
    <w:p w:rsidR="00257CA6" w:rsidRPr="00257CA6" w:rsidRDefault="00257CA6" w:rsidP="00257CA6">
      <w:pPr>
        <w:pStyle w:val="a6"/>
        <w:shd w:val="clear" w:color="auto" w:fill="FFFFFF"/>
        <w:spacing w:before="0" w:beforeAutospacing="0" w:after="0" w:afterAutospacing="0"/>
      </w:pPr>
    </w:p>
    <w:p w:rsidR="00257CA6" w:rsidRDefault="00257CA6" w:rsidP="00257CA6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257CA6">
        <w:rPr>
          <w:color w:val="000000"/>
        </w:rPr>
        <w:t>«Мы не хотели сделать наш сквер мемориальным, и самолет — это не символ военной мощи, а инженерное сердце Сибири, хотя Су -24 и является одним из лучших боевых самолетов последних десятилетий. В этом сквере есть тренажеры для занятий спортом, качели, огромная многоуровневая скамья, на которой могут одновременно разместиться до 30 человек. Мы высадили сотни цветов и десятки кустарников и деревьев, спроектировали фирменные скамейки. Это сквер выпускников, для выпускников, а выпускником является каждый третий новосибирец!», — прокомментировала начальник управления информационной политики НГТУ НЭТИ Зоя Сергеева.</w:t>
      </w:r>
    </w:p>
    <w:p w:rsidR="004409AB" w:rsidRPr="00257CA6" w:rsidRDefault="004409AB" w:rsidP="00257CA6">
      <w:pPr>
        <w:pStyle w:val="a6"/>
        <w:shd w:val="clear" w:color="auto" w:fill="FFFFFF"/>
        <w:spacing w:before="0" w:beforeAutospacing="0" w:after="0" w:afterAutospacing="0"/>
      </w:pPr>
      <w:bookmarkStart w:id="0" w:name="_GoBack"/>
      <w:bookmarkEnd w:id="0"/>
    </w:p>
    <w:p w:rsidR="00257CA6" w:rsidRPr="00257CA6" w:rsidRDefault="00257CA6" w:rsidP="00257CA6">
      <w:pPr>
        <w:pStyle w:val="a6"/>
        <w:shd w:val="clear" w:color="auto" w:fill="FFFFFF"/>
        <w:spacing w:before="0" w:beforeAutospacing="0" w:after="240" w:afterAutospacing="0"/>
      </w:pPr>
      <w:r w:rsidRPr="00257CA6">
        <w:rPr>
          <w:color w:val="000000"/>
        </w:rPr>
        <w:t>В рамках мероприятия будут представлены:</w:t>
      </w:r>
    </w:p>
    <w:p w:rsidR="00257CA6" w:rsidRPr="00257CA6" w:rsidRDefault="00257CA6" w:rsidP="00257CA6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/>
        <w:textAlignment w:val="baseline"/>
        <w:rPr>
          <w:color w:val="FF0000"/>
        </w:rPr>
      </w:pPr>
      <w:r w:rsidRPr="00257CA6">
        <w:rPr>
          <w:color w:val="000000"/>
        </w:rPr>
        <w:t>сердце сквера – самолет Су-24;</w:t>
      </w:r>
    </w:p>
    <w:p w:rsidR="00257CA6" w:rsidRPr="00257CA6" w:rsidRDefault="00257CA6" w:rsidP="00257CA6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/>
        <w:textAlignment w:val="baseline"/>
        <w:rPr>
          <w:color w:val="FF0000"/>
        </w:rPr>
      </w:pPr>
      <w:r w:rsidRPr="00257CA6">
        <w:rPr>
          <w:color w:val="000000"/>
        </w:rPr>
        <w:t>беседка в технологическом стиле;</w:t>
      </w:r>
    </w:p>
    <w:p w:rsidR="00257CA6" w:rsidRPr="00257CA6" w:rsidRDefault="00257CA6" w:rsidP="00257CA6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/>
        <w:textAlignment w:val="baseline"/>
        <w:rPr>
          <w:color w:val="FF0000"/>
        </w:rPr>
      </w:pPr>
      <w:r w:rsidRPr="00257CA6">
        <w:rPr>
          <w:color w:val="000000"/>
        </w:rPr>
        <w:t>оригинальные скамейки и конструкции для отдыха;</w:t>
      </w:r>
    </w:p>
    <w:p w:rsidR="00257CA6" w:rsidRPr="00257CA6" w:rsidRDefault="00257CA6" w:rsidP="00257CA6">
      <w:pPr>
        <w:pStyle w:val="a6"/>
        <w:numPr>
          <w:ilvl w:val="0"/>
          <w:numId w:val="3"/>
        </w:numPr>
        <w:shd w:val="clear" w:color="auto" w:fill="FFFFFF"/>
        <w:spacing w:before="0" w:beforeAutospacing="0" w:after="240" w:afterAutospacing="0"/>
        <w:textAlignment w:val="baseline"/>
        <w:rPr>
          <w:color w:val="FF0000"/>
        </w:rPr>
      </w:pPr>
      <w:r w:rsidRPr="00257CA6">
        <w:rPr>
          <w:color w:val="000000"/>
        </w:rPr>
        <w:t>спортивная площадка.</w:t>
      </w:r>
    </w:p>
    <w:p w:rsidR="001B2261" w:rsidRPr="001B2261" w:rsidRDefault="00257CA6" w:rsidP="00257CA6">
      <w:pPr>
        <w:pStyle w:val="a6"/>
        <w:shd w:val="clear" w:color="auto" w:fill="FFFFFF"/>
        <w:spacing w:before="0" w:beforeAutospacing="0" w:after="240" w:afterAutospacing="0"/>
      </w:pPr>
      <w:r w:rsidRPr="00257CA6">
        <w:rPr>
          <w:b/>
          <w:bCs/>
          <w:color w:val="000000"/>
        </w:rPr>
        <w:t xml:space="preserve">Справка: </w:t>
      </w:r>
      <w:r w:rsidRPr="00257CA6">
        <w:rPr>
          <w:color w:val="000000"/>
        </w:rPr>
        <w:t>Фронтовой бомбардировщик СУ-24, установленный между первым и третьим корпусами НГТУ, стал подарком Ассоциации выпускников вуза к семидесятилетию университета — указ об учреждении НЭТИ, как ранее назывался вуз, был подписан в 1950 году. Выбор летательного аппарата в качестве подарка и место его размещения символизирует набор профессиональных компетенций выпускников университета и их вклад в историю инженерных прорывов страны, а третий корпус является домом для ФЛА — факультета летательных аппаратов. Самолет выкупили, подготовили и привезли с завода им. Чкалова к месту установки на средства объединения выпускников, а открытие объекта монументально-декоративного оформления состоялось в ноябре 2021 года.</w:t>
      </w:r>
      <w:r w:rsidR="001B2261" w:rsidRPr="001B2261">
        <w:rPr>
          <w:color w:val="000000"/>
        </w:rPr>
        <w:t> </w:t>
      </w:r>
    </w:p>
    <w:p w:rsidR="00A87EF7" w:rsidRDefault="00327795" w:rsidP="00892FC9">
      <w:pPr>
        <w:shd w:val="clear" w:color="auto" w:fill="FFFFFF"/>
        <w:spacing w:line="240" w:lineRule="auto"/>
        <w:rPr>
          <w:sz w:val="28"/>
          <w:szCs w:val="28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Default="00CC566F" w:rsidP="00CC566F">
      <w:r>
        <w:t>Для СМИ</w:t>
      </w:r>
    </w:p>
    <w:p w:rsidR="00CC566F" w:rsidRDefault="00CC566F" w:rsidP="00CC566F">
      <w:r>
        <w:rPr>
          <w:lang w:val="ru-RU"/>
        </w:rPr>
        <w:t>Валерия Митрохина</w:t>
      </w:r>
      <w:r>
        <w:t xml:space="preserve">, </w:t>
      </w:r>
      <w:r>
        <w:rPr>
          <w:lang w:val="ru-RU"/>
        </w:rPr>
        <w:t xml:space="preserve">журналист </w:t>
      </w:r>
      <w:r>
        <w:t>НГТУ НЭТИ, +7 952 </w:t>
      </w:r>
      <w:r>
        <w:rPr>
          <w:lang w:val="ru-RU"/>
        </w:rPr>
        <w:t>945 50 44</w:t>
      </w:r>
      <w:r>
        <w:t xml:space="preserve">, </w:t>
      </w:r>
      <w:hyperlink r:id="rId6" w:history="1">
        <w:r w:rsidRPr="003E55AE">
          <w:rPr>
            <w:rStyle w:val="a7"/>
            <w:lang w:val="en-US"/>
          </w:rPr>
          <w:t>mitroxina</w:t>
        </w:r>
        <w:r w:rsidRPr="003E55AE">
          <w:rPr>
            <w:rStyle w:val="a7"/>
          </w:rPr>
          <w:t>@corp.nstu.ru</w:t>
        </w:r>
      </w:hyperlink>
    </w:p>
    <w:p w:rsidR="00A87EF7" w:rsidRDefault="00327795">
      <w:pPr>
        <w:rPr>
          <w:color w:val="0000FF"/>
          <w:u w:val="single"/>
        </w:rPr>
      </w:pPr>
      <w:r>
        <w:lastRenderedPageBreak/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257CA6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4084CBE"/>
    <w:multiLevelType w:val="multilevel"/>
    <w:tmpl w:val="903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0B3486"/>
    <w:rsid w:val="0015390A"/>
    <w:rsid w:val="001B2261"/>
    <w:rsid w:val="001B7E4C"/>
    <w:rsid w:val="00201EF2"/>
    <w:rsid w:val="00257CA6"/>
    <w:rsid w:val="00294CA4"/>
    <w:rsid w:val="002A6FD2"/>
    <w:rsid w:val="002C4D7F"/>
    <w:rsid w:val="002F1778"/>
    <w:rsid w:val="002F1C9D"/>
    <w:rsid w:val="00323670"/>
    <w:rsid w:val="00327795"/>
    <w:rsid w:val="004409AB"/>
    <w:rsid w:val="0053643B"/>
    <w:rsid w:val="006E14AA"/>
    <w:rsid w:val="007A491F"/>
    <w:rsid w:val="00866147"/>
    <w:rsid w:val="00892FC9"/>
    <w:rsid w:val="00931035"/>
    <w:rsid w:val="0099283B"/>
    <w:rsid w:val="009D6D14"/>
    <w:rsid w:val="00A87EF7"/>
    <w:rsid w:val="00AE17D2"/>
    <w:rsid w:val="00B2294A"/>
    <w:rsid w:val="00B345E3"/>
    <w:rsid w:val="00CC566F"/>
    <w:rsid w:val="00E1592E"/>
    <w:rsid w:val="00E20CCB"/>
    <w:rsid w:val="00ED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A88E6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mitroxina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426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12</cp:revision>
  <dcterms:created xsi:type="dcterms:W3CDTF">2023-08-25T02:23:00Z</dcterms:created>
  <dcterms:modified xsi:type="dcterms:W3CDTF">2023-08-30T02:54:00Z</dcterms:modified>
</cp:coreProperties>
</file>