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E30F1C" w:rsidRDefault="00F63018" w:rsidP="008404D8">
      <w:pPr>
        <w:suppressAutoHyphens/>
        <w:spacing w:after="12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24</w:t>
      </w:r>
      <w:r w:rsidR="00377611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1857BD" w:rsidRPr="00E30F1C">
        <w:rPr>
          <w:rFonts w:ascii="Arial" w:hAnsi="Arial" w:cs="Arial"/>
          <w:b/>
          <w:color w:val="000000"/>
          <w:sz w:val="18"/>
          <w:szCs w:val="18"/>
        </w:rPr>
        <w:t>июня</w:t>
      </w:r>
      <w:r w:rsidR="00D71B7E" w:rsidRPr="00E30F1C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8404D8" w:rsidRPr="00E30F1C">
        <w:rPr>
          <w:rFonts w:ascii="Arial" w:hAnsi="Arial" w:cs="Arial"/>
          <w:b/>
          <w:color w:val="000000"/>
          <w:sz w:val="18"/>
          <w:szCs w:val="18"/>
        </w:rPr>
        <w:t>2019 г.</w:t>
      </w:r>
    </w:p>
    <w:p w:rsidR="00D71B7E" w:rsidRDefault="008404D8" w:rsidP="00D71B7E">
      <w:pPr>
        <w:suppressAutoHyphens/>
        <w:spacing w:after="120"/>
        <w:rPr>
          <w:rFonts w:ascii="Arial" w:hAnsi="Arial" w:cs="Arial"/>
          <w:b/>
          <w:color w:val="000000"/>
          <w:sz w:val="20"/>
          <w:szCs w:val="20"/>
        </w:rPr>
      </w:pPr>
      <w:r w:rsidRPr="00E30F1C">
        <w:rPr>
          <w:rFonts w:ascii="Arial" w:hAnsi="Arial" w:cs="Arial"/>
          <w:b/>
          <w:color w:val="000000"/>
          <w:sz w:val="20"/>
          <w:szCs w:val="20"/>
        </w:rPr>
        <w:t>Пресс-релиз</w:t>
      </w:r>
    </w:p>
    <w:p w:rsidR="00F63018" w:rsidRDefault="00F63018" w:rsidP="00D71B7E">
      <w:pPr>
        <w:suppressAutoHyphens/>
        <w:spacing w:after="120"/>
        <w:rPr>
          <w:rFonts w:ascii="Arial" w:hAnsi="Arial" w:cs="Arial"/>
          <w:b/>
          <w:color w:val="000000"/>
          <w:sz w:val="20"/>
          <w:szCs w:val="20"/>
        </w:rPr>
      </w:pPr>
    </w:p>
    <w:p w:rsidR="005877D5" w:rsidRPr="00700D65" w:rsidRDefault="005877D5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szCs w:val="24"/>
          <w:u w:val="none"/>
        </w:rPr>
      </w:pPr>
      <w:r w:rsidRPr="00700D65">
        <w:rPr>
          <w:rStyle w:val="a5"/>
          <w:rFonts w:ascii="Arial" w:hAnsi="Arial" w:cs="Arial"/>
          <w:b/>
          <w:color w:val="000000"/>
          <w:sz w:val="24"/>
          <w:szCs w:val="24"/>
          <w:u w:val="none"/>
        </w:rPr>
        <w:t>Чемпионат России по тяжелой атлетике стартует в НГТУ НЭТИ 25 июня</w:t>
      </w:r>
    </w:p>
    <w:p w:rsidR="005877D5" w:rsidRPr="00700D65" w:rsidRDefault="005877D5" w:rsidP="005877D5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Во вторник, 25 июня, в 17.00 во дворце спорта НГТУ</w:t>
      </w: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НЭТИ</w:t>
      </w: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(ул. Блюхера, 34) состоится торжественное открытие 28-го чемпионата России по тяжелой атлетике. Чемпионат России станет одним из главных этапов подготовки к формированию национальной команды для участия в чемпионате мира 2019 года.</w:t>
      </w:r>
      <w:r w:rsidR="004200A1"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Вход на соревнования во Дворец спорта НГТУ НЭТИ для всех желающих свободный.</w:t>
      </w:r>
    </w:p>
    <w:p w:rsidR="00C22B2D" w:rsidRPr="00700D65" w:rsidRDefault="00C22B2D" w:rsidP="00C22B2D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 соревнованиях примут участие спортсмены из шестидесяти регионов страны, прошедшие предварительный отбор после чемпионатов федеральных округов. На </w:t>
      </w:r>
      <w:r w:rsidR="00F63018">
        <w:rPr>
          <w:rFonts w:ascii="Arial" w:hAnsi="Arial" w:cs="Arial"/>
          <w:color w:val="000000"/>
          <w:sz w:val="24"/>
          <w:szCs w:val="24"/>
          <w:shd w:val="clear" w:color="auto" w:fill="FFFFFF"/>
        </w:rPr>
        <w:t>турнир</w:t>
      </w:r>
      <w:bookmarkStart w:id="0" w:name="_GoBack"/>
      <w:bookmarkEnd w:id="0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заявилось более 300 атлетов из 60 регионов страны, в том числе из Москвы, Санкт-Петербурга, Ростова, Читы, Иркутска, Омска, Томска, Красноярска, Тюмени, Кургана, Новосибирска, из Поволжья, Урала, Кузбасса, Сахалина, республик Крым, Татарстан, Башкортостан, Мордовия, Саха, Хакасия, Ямало-Ненецкого автономного округа, Краснодарского и Приморского краев.</w:t>
      </w:r>
    </w:p>
    <w:p w:rsidR="00C22B2D" w:rsidRPr="00700D65" w:rsidRDefault="00C22B2D" w:rsidP="005877D5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– Для нас большая честь и ответственность проводить соревнования такого высокого уровня, как чемпионат России, – подчеркнул Сергей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Ахапов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. – В следующем году пройдут летние Олимпийские игры, и мы надеемся, что новосибирские атлеты смогут побороться за путёвку на Олимпиаду. Тяжёлая атлетика является базовым видом спорта для нашего региона, ведётся работа по развитию детских школ, поэтому я уверен, что новосибирские тяжелоатлеты продолжат прогрессировать, демонстрируя достойные результаты.</w:t>
      </w:r>
    </w:p>
    <w:p w:rsidR="005877D5" w:rsidRPr="00700D65" w:rsidRDefault="005877D5" w:rsidP="005877D5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Планируется, что чемпионат посетят: президент EWF Европейской федерации тяжелой атлетики Антонио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Урсо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Antonio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Urso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Италия), генеральный секретарь IWF международной федерации тяжелой атлетики (IWF)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Мохамед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Джалуд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Mohamed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Jaloode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Ирак), президент ФТАР Максим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Агапитов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(Москва), генеральный директор ITA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Бенжамин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Кохен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владелец кампании ELEIKO Эрик </w:t>
      </w:r>
      <w:proofErr w:type="spellStart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Бломберг</w:t>
      </w:r>
      <w:proofErr w:type="spellEnd"/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(Швеция), главный тренер мужской сборной России Олег Писаревский, главный тренер женской сборной команды России Геннадий Аниканов.</w:t>
      </w:r>
    </w:p>
    <w:p w:rsidR="00AA6EBB" w:rsidRPr="00700D65" w:rsidRDefault="005877D5" w:rsidP="005877D5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>Соревнования будут проходить каждый день с 25 по 30 июня с 11.00.</w:t>
      </w:r>
      <w:r w:rsidR="004200A1" w:rsidRPr="00700D6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Расписание соревнований доступно по ссылке: </w:t>
      </w:r>
      <w:hyperlink r:id="rId8" w:history="1">
        <w:r w:rsidR="004200A1" w:rsidRPr="00700D65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http://sport.nso.ru/news/8462</w:t>
        </w:r>
      </w:hyperlink>
    </w:p>
    <w:p w:rsidR="004200A1" w:rsidRDefault="004200A1" w:rsidP="005877D5">
      <w:pPr>
        <w:suppressAutoHyphens/>
        <w:spacing w:after="12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C445E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22877491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C445E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22877492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C445E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22877493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22877494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C445E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22877495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5E2" w:rsidRDefault="00C445E2" w:rsidP="00FB5C3A">
      <w:pPr>
        <w:spacing w:after="0" w:line="240" w:lineRule="auto"/>
      </w:pPr>
      <w:r>
        <w:separator/>
      </w:r>
    </w:p>
  </w:endnote>
  <w:endnote w:type="continuationSeparator" w:id="0">
    <w:p w:rsidR="00C445E2" w:rsidRDefault="00C445E2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5E2" w:rsidRDefault="00C445E2" w:rsidP="00FB5C3A">
      <w:pPr>
        <w:spacing w:after="0" w:line="240" w:lineRule="auto"/>
      </w:pPr>
      <w:r>
        <w:separator/>
      </w:r>
    </w:p>
  </w:footnote>
  <w:footnote w:type="continuationSeparator" w:id="0">
    <w:p w:rsidR="00C445E2" w:rsidRDefault="00C445E2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C88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11A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2806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55F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77611"/>
    <w:rsid w:val="00383496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5AE5"/>
    <w:rsid w:val="004176E7"/>
    <w:rsid w:val="00417DE8"/>
    <w:rsid w:val="004200A1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1B52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877D5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931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0CD0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0D6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7F7CA1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1FC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40C0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A6EBB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1FF3"/>
    <w:rsid w:val="00BE3A8E"/>
    <w:rsid w:val="00BF132C"/>
    <w:rsid w:val="00BF336F"/>
    <w:rsid w:val="00BF5C26"/>
    <w:rsid w:val="00BF5D19"/>
    <w:rsid w:val="00BF6433"/>
    <w:rsid w:val="00BF66D1"/>
    <w:rsid w:val="00BF6A06"/>
    <w:rsid w:val="00BF7BE1"/>
    <w:rsid w:val="00C0073F"/>
    <w:rsid w:val="00C01816"/>
    <w:rsid w:val="00C01F26"/>
    <w:rsid w:val="00C0378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2B2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5E2"/>
    <w:rsid w:val="00C44FAF"/>
    <w:rsid w:val="00C45D99"/>
    <w:rsid w:val="00C47E70"/>
    <w:rsid w:val="00C51560"/>
    <w:rsid w:val="00C53E8C"/>
    <w:rsid w:val="00C53F29"/>
    <w:rsid w:val="00C60356"/>
    <w:rsid w:val="00C60DC5"/>
    <w:rsid w:val="00C64701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A74BD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5DC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0F1C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AD3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27F99"/>
    <w:rsid w:val="00F3128E"/>
    <w:rsid w:val="00F317BF"/>
    <w:rsid w:val="00F32886"/>
    <w:rsid w:val="00F33224"/>
    <w:rsid w:val="00F339C6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3018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E802B7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ort.nso.ru/news/8462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11073-9567-4BEA-BF1D-66F249830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517</Words>
  <Characters>2948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3459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11</cp:revision>
  <cp:lastPrinted>2019-04-17T05:05:00Z</cp:lastPrinted>
  <dcterms:created xsi:type="dcterms:W3CDTF">2019-06-18T05:51:00Z</dcterms:created>
  <dcterms:modified xsi:type="dcterms:W3CDTF">2019-06-24T03:32:00Z</dcterms:modified>
</cp:coreProperties>
</file>