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Pr="00287AEA" w:rsidRDefault="0008494B" w:rsidP="008F0FD2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287AEA" w:rsidRPr="00287AEA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8F0FD2" w:rsidRPr="00287AEA">
        <w:rPr>
          <w:rFonts w:ascii="Times New Roman" w:hAnsi="Times New Roman" w:cs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 w:rsidRPr="00287AEA">
          <w:rPr>
            <w:rFonts w:ascii="Times New Roman" w:hAnsi="Times New Roman" w:cs="Times New Roman"/>
            <w:b/>
            <w:sz w:val="28"/>
            <w:szCs w:val="28"/>
          </w:rPr>
          <w:t>2019 г</w:t>
        </w:r>
      </w:smartTag>
      <w:r w:rsidR="008F0FD2" w:rsidRPr="00287AEA">
        <w:rPr>
          <w:rFonts w:ascii="Times New Roman" w:hAnsi="Times New Roman" w:cs="Times New Roman"/>
          <w:b/>
          <w:sz w:val="28"/>
          <w:szCs w:val="28"/>
        </w:rPr>
        <w:t>.</w:t>
      </w:r>
    </w:p>
    <w:p w:rsidR="008F0FD2" w:rsidRPr="00287AEA" w:rsidRDefault="008F0FD2" w:rsidP="008F0FD2">
      <w:pPr>
        <w:suppressAutoHyphens/>
        <w:spacing w:after="120"/>
        <w:rPr>
          <w:rFonts w:ascii="Times New Roman" w:hAnsi="Times New Roman" w:cs="Times New Roman"/>
          <w:b/>
          <w:sz w:val="26"/>
          <w:szCs w:val="26"/>
        </w:rPr>
      </w:pPr>
      <w:r w:rsidRPr="00287AEA"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08494B" w:rsidRDefault="0008494B" w:rsidP="00847F3B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8494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Восемьдесят сибирских школьников сразятся в управлении </w:t>
      </w:r>
      <w:proofErr w:type="spellStart"/>
      <w:r w:rsidRPr="0008494B">
        <w:rPr>
          <w:rFonts w:ascii="Times New Roman" w:eastAsia="Times New Roman" w:hAnsi="Times New Roman" w:cs="Times New Roman"/>
          <w:b/>
          <w:bCs/>
          <w:sz w:val="32"/>
          <w:szCs w:val="32"/>
        </w:rPr>
        <w:t>квадрокоптерам</w:t>
      </w:r>
      <w:proofErr w:type="spellEnd"/>
      <w:r w:rsidRPr="0008494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и создании искусственного интеллекта на первой инженерной олимпиаде НТИ.JUNIOR 7 декабря</w:t>
      </w:r>
    </w:p>
    <w:p w:rsidR="0008494B" w:rsidRPr="0008494B" w:rsidRDefault="0008494B" w:rsidP="0008494B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49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 декабря в Новосибирском государственном техническом университете состоится финал первой Олимпиады Кружкового движения </w:t>
      </w:r>
      <w:proofErr w:type="spellStart"/>
      <w:r w:rsidRPr="0008494B">
        <w:rPr>
          <w:rFonts w:ascii="Times New Roman" w:eastAsia="Times New Roman" w:hAnsi="Times New Roman" w:cs="Times New Roman"/>
          <w:b/>
          <w:bCs/>
          <w:sz w:val="28"/>
          <w:szCs w:val="28"/>
        </w:rPr>
        <w:t>НТИ.Junior</w:t>
      </w:r>
      <w:proofErr w:type="spellEnd"/>
      <w:r w:rsidRPr="000849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Его участниками станут около 80 учеников 5—7 классов, успешно прошедших заочный тур. Мероприятие посетят мэр города Новосибирска Анатолий Локоть, заместитель министра образования Новосибирской области Ирина Мануйлова и другие приглашенные гости. </w:t>
      </w:r>
    </w:p>
    <w:p w:rsidR="0008494B" w:rsidRPr="0008494B" w:rsidRDefault="0008494B" w:rsidP="0008494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Проект реализуют Кружковое движение Национальной технологической инициативы (НТИ) и АНО «Россия — страна возможностей» при поддержке АНО «Платформа НТИ» и «Российской венчурной компании».</w:t>
      </w:r>
    </w:p>
    <w:p w:rsidR="0008494B" w:rsidRPr="0008494B" w:rsidRDefault="0008494B" w:rsidP="0008494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 xml:space="preserve">В Новосибирске финал олимпиады пройдет по четырем направлениям: «Технологии для человека», «Технологии для среды обитания», «Технологии для виртуального мира», «Технологии для мира роботов». Главные цели олимпиады —дать каждому школьнику возможность на порядок улучшить знания, пробудить интерес к инженерным технологиям, помочь определить вектор развития. Участникам финала предстоит в командах решать инженерные задачи, используя современное технологическое оборудование: 3D-принтеры, лазерные резаки, </w:t>
      </w:r>
      <w:proofErr w:type="spellStart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квадрокоптеры</w:t>
      </w:r>
      <w:proofErr w:type="spellEnd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др. Финалистам потребуются практические навыки в области программирования, 3D-моделирования, основ электроники и </w:t>
      </w:r>
      <w:proofErr w:type="spellStart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схемотехники</w:t>
      </w:r>
      <w:proofErr w:type="spellEnd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8494B" w:rsidRPr="0008494B" w:rsidRDefault="0008494B" w:rsidP="0008494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Каждый из участников, вне зависимости от результата, получит уникальный опыт творческой и командной работы, навыки обращения с современной техникой, найдет друзей по интересам и увлечение, которое в будущем может стать его профессией.  Олимпиада полезна для развития не только будущих профессиональных компетенций, но и лучших человеческих качеств, таких, как ответственность, готовность взаимодействовать и помогать товарищам.</w:t>
      </w:r>
    </w:p>
    <w:p w:rsidR="0008494B" w:rsidRPr="0008494B" w:rsidRDefault="0008494B" w:rsidP="0008494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 xml:space="preserve">В 2019-2020 учебном году Олимпиада Кружкового движения </w:t>
      </w:r>
      <w:proofErr w:type="spellStart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НТИ.Junior</w:t>
      </w:r>
      <w:proofErr w:type="spellEnd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проводится в России впервые. Всего заявки на участие подали 22 838 школьников 5—7 классов из 84 регионов, по итогам заочного тура в финал вышли 1200 участников. Всего будет организовано 16 финалов, заключительные туры уже прошли в Королеве Московской области, Иркутске, Ижевске, Нижнем Новгороде, Чебоксарах и Екатеринбурге. До 15 декабря финалы также пройдут в Москве, Новосибирске, Волгограде, Якутске, Ярославле, Великом Новгороде, Казани, Владивостоке, Санкт-Петербурге и Уфе.</w:t>
      </w:r>
    </w:p>
    <w:p w:rsidR="0008494B" w:rsidRPr="0008494B" w:rsidRDefault="0008494B" w:rsidP="0008494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Мероприятие состоится 7 декабря, открытие — в 9:30, финальные испытания — в 17:00, адрес: Новосибирский государственный технический университет, пр. К. Маркса, 20, корпус 1.</w:t>
      </w:r>
    </w:p>
    <w:p w:rsidR="0008494B" w:rsidRPr="0008494B" w:rsidRDefault="0008494B" w:rsidP="0008494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Информационная справка:</w:t>
      </w:r>
    </w:p>
    <w:p w:rsidR="0008494B" w:rsidRPr="0008494B" w:rsidRDefault="0008494B" w:rsidP="0008494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Олимпиада Кружкового движения НТИ — это первая в России командная инженерная олимпиада, которая проводится Кружковым движением НТИ, Агентством стратегических инициатив и Российской венчурной компанией с 2015 года. Одна из целей олимпиады – создание условий для интеллектуального развития и вовлечения детей в современные инженерные практики, а также поддержка в профессиональной ориентации и осознанном выборе образовательных траекторий. Всего в 2019 году участниками олимпиады стали более 80 000 школьников из 85 регионов страны.</w:t>
      </w:r>
    </w:p>
    <w:p w:rsidR="0008494B" w:rsidRPr="0008494B" w:rsidRDefault="0008494B" w:rsidP="0008494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 xml:space="preserve">С 2019/2020 учебного года Кружковое движение НТИ и АНО «Россия — страна возможностей» при поддержке АНО «Платформа НТИ» и «Российской венчурной компании» проводят трек для учеников 5—7 классов — Олимпиаду Кружкового движения </w:t>
      </w:r>
      <w:proofErr w:type="spellStart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НТИ.Junior</w:t>
      </w:r>
      <w:proofErr w:type="spellEnd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08494B" w:rsidRPr="0008494B" w:rsidRDefault="0008494B" w:rsidP="0008494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Автономная некоммерческая организация (АНО) «Россия — страна возможностей» была создана по инициативе Президента РФ Владимира Путина. Ключевые цели организации: создание условий для повышения социальной мобильности, обеспечения личностной и профессиональной самореализации граждан, а также создание эффективных социальных лифтов в России. Наблюдательный совет АНО «Россия — страна возможностей» возглавляет Президент РФ Владимир Путин.</w:t>
      </w:r>
    </w:p>
    <w:p w:rsidR="0008494B" w:rsidRPr="0008494B" w:rsidRDefault="0008494B" w:rsidP="0008494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АНО «Россия — страна возможностей» развивает одноименную платформу, объединяющую 22 проекта: конкурс управленцев «Лидеры России», студенческая олимпиада «Я — профессионал», международный конкурс «Мой первый бизнес», всероссийский конкурс «Доброволец России», проект «</w:t>
      </w:r>
      <w:proofErr w:type="spellStart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Профстажировки</w:t>
      </w:r>
      <w:proofErr w:type="spellEnd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 xml:space="preserve"> 2.0», фестиваль «Российская студенческая весна», всероссийский конкурс «Мастера гостеприимства», «</w:t>
      </w:r>
      <w:proofErr w:type="spellStart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Грантовый</w:t>
      </w:r>
      <w:proofErr w:type="spellEnd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 молодежных инициатив», конкурс «Цифровой прорыв», профессиональный конкурс «Учитель будущего», портал Бизнес-навигатора МСП, конкурс «Лучший социальный проект года», Всероссийский проект «РДШ-Территория самоуправления», соревнования по профессиональному мастерству среди людей с инвалидностью «</w:t>
      </w:r>
      <w:proofErr w:type="spellStart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Абилимпикс</w:t>
      </w:r>
      <w:proofErr w:type="spellEnd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», всероссийский молодежный кубок по менеджменту «Управляй!», Российская национальная премия «Студент года», движение «Молодые профессионалы» (</w:t>
      </w:r>
      <w:proofErr w:type="spellStart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WorldSkills</w:t>
      </w:r>
      <w:proofErr w:type="spellEnd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Russia</w:t>
      </w:r>
      <w:proofErr w:type="spellEnd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 xml:space="preserve">), благотворительный проект «Мечтай со мной», Всероссийский конкурс «Лига вожатых», конкурс «Моя страна — моя Россия», международный инженерный чемпионат «CASE-IN» и «Олимпиада Кружкового движения </w:t>
      </w:r>
      <w:proofErr w:type="spellStart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НТИ.Junior</w:t>
      </w:r>
      <w:proofErr w:type="spellEnd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p w:rsidR="0008494B" w:rsidRPr="0008494B" w:rsidRDefault="0008494B" w:rsidP="0008494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Контактная информация:</w:t>
      </w:r>
    </w:p>
    <w:p w:rsidR="0008494B" w:rsidRPr="0008494B" w:rsidRDefault="0008494B" w:rsidP="0008494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 xml:space="preserve">Мария </w:t>
      </w:r>
      <w:proofErr w:type="spellStart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Хамзина</w:t>
      </w:r>
      <w:proofErr w:type="spellEnd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 xml:space="preserve">, отдел информации Олимпиады Кружкового движения НТИ, </w:t>
      </w:r>
      <w:proofErr w:type="gramStart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hammaria@yandex.ru,  +</w:t>
      </w:r>
      <w:proofErr w:type="gramEnd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 xml:space="preserve">7 (912) 256-09-18 </w:t>
      </w:r>
    </w:p>
    <w:p w:rsidR="0008494B" w:rsidRPr="0008494B" w:rsidRDefault="0008494B" w:rsidP="0008494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Анна Леонтьева, пресс-служба Кружкового движения НТИ, press@kruzhok.org, +7 (950) 289-30-96</w:t>
      </w:r>
    </w:p>
    <w:p w:rsidR="0008494B" w:rsidRPr="0008494B" w:rsidRDefault="0008494B" w:rsidP="0008494B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 xml:space="preserve">Елена </w:t>
      </w:r>
      <w:proofErr w:type="spellStart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>Барсегова</w:t>
      </w:r>
      <w:proofErr w:type="spellEnd"/>
      <w:r w:rsidRPr="0008494B">
        <w:rPr>
          <w:rFonts w:ascii="Times New Roman" w:eastAsia="Times New Roman" w:hAnsi="Times New Roman" w:cs="Times New Roman"/>
          <w:bCs/>
          <w:sz w:val="28"/>
          <w:szCs w:val="28"/>
        </w:rPr>
        <w:t xml:space="preserve">, руководитель направления региональных коммуникаций АНО «Россия — страна возможностей», + 7 (495) 198-88-92, доб. 11-32; + 7 (926) 189-10-11; </w:t>
      </w:r>
      <w:hyperlink r:id="rId6" w:history="1">
        <w:r w:rsidRPr="0008494B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elena.barsegova@rsv.ru</w:t>
        </w:r>
      </w:hyperlink>
    </w:p>
    <w:p w:rsidR="008F0FD2" w:rsidRDefault="008F0FD2" w:rsidP="0008494B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27777F">
        <w:rPr>
          <w:rStyle w:val="a4"/>
          <w:rFonts w:ascii="Arial" w:hAnsi="Arial" w:cs="Arial"/>
          <w:sz w:val="24"/>
          <w:szCs w:val="24"/>
          <w:u w:val="none"/>
        </w:rPr>
        <w:t>Юрий Лобанов, пресс-секретарь, +7-923-143-50-65,</w:t>
      </w:r>
      <w:r>
        <w:rPr>
          <w:rStyle w:val="a4"/>
          <w:rFonts w:ascii="Arial" w:hAnsi="Arial" w:cs="Arial"/>
          <w:sz w:val="24"/>
          <w:szCs w:val="24"/>
        </w:rPr>
        <w:t xml:space="preserve"> </w:t>
      </w:r>
      <w:hyperlink r:id="rId7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27777F">
        <w:rPr>
          <w:rStyle w:val="a4"/>
          <w:rFonts w:ascii="Arial" w:hAnsi="Arial" w:cs="Arial"/>
          <w:sz w:val="24"/>
          <w:szCs w:val="24"/>
          <w:u w:val="none"/>
        </w:rPr>
        <w:t xml:space="preserve">Алина </w:t>
      </w:r>
      <w:proofErr w:type="spellStart"/>
      <w:r w:rsidRPr="0027777F">
        <w:rPr>
          <w:rStyle w:val="a4"/>
          <w:rFonts w:ascii="Arial" w:hAnsi="Arial" w:cs="Arial"/>
          <w:sz w:val="24"/>
          <w:szCs w:val="24"/>
          <w:u w:val="none"/>
        </w:rPr>
        <w:t>Рунц</w:t>
      </w:r>
      <w:proofErr w:type="spellEnd"/>
      <w:r w:rsidRPr="0027777F">
        <w:rPr>
          <w:rStyle w:val="a4"/>
          <w:rFonts w:ascii="Arial" w:hAnsi="Arial" w:cs="Arial"/>
          <w:sz w:val="24"/>
          <w:szCs w:val="24"/>
          <w:u w:val="none"/>
        </w:rPr>
        <w:t>, журналист, +7-913-062-49-28,</w:t>
      </w:r>
      <w:r>
        <w:rPr>
          <w:rStyle w:val="a4"/>
          <w:rFonts w:ascii="Arial" w:hAnsi="Arial" w:cs="Arial"/>
          <w:sz w:val="24"/>
          <w:szCs w:val="24"/>
        </w:rPr>
        <w:t xml:space="preserve"> </w:t>
      </w:r>
      <w:hyperlink r:id="rId8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 w:rsidRPr="0027777F">
        <w:rPr>
          <w:rStyle w:val="a4"/>
          <w:rFonts w:ascii="Arial" w:hAnsi="Arial" w:cs="Arial"/>
          <w:sz w:val="24"/>
          <w:szCs w:val="24"/>
          <w:u w:val="none"/>
        </w:rPr>
        <w:t xml:space="preserve">Руслан Курбанов, корреспондент, +7-913-772-30-78, </w:t>
      </w:r>
      <w:hyperlink r:id="rId9" w:history="1">
        <w:r w:rsidRPr="0027777F">
          <w:rPr>
            <w:rStyle w:val="a4"/>
            <w:rFonts w:ascii="Arial" w:hAnsi="Arial" w:cs="Arial"/>
            <w:sz w:val="24"/>
            <w:szCs w:val="24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08494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37134507" r:id="rId12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08494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37134508" r:id="rId16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08494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37134509" r:id="rId20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37134510" r:id="rId33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08494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6" o:title=""/>
                  </v:shape>
                  <o:OLEObject Type="Embed" ProgID="PBrush" ShapeID="_x0000_i1029" DrawAspect="Content" ObjectID="_1637134511" r:id="rId37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6404"/>
    <w:rsid w:val="0003279E"/>
    <w:rsid w:val="00045D7E"/>
    <w:rsid w:val="00077AEA"/>
    <w:rsid w:val="0008494B"/>
    <w:rsid w:val="000B5D87"/>
    <w:rsid w:val="000D6326"/>
    <w:rsid w:val="00107F69"/>
    <w:rsid w:val="00115409"/>
    <w:rsid w:val="00116A64"/>
    <w:rsid w:val="001249E3"/>
    <w:rsid w:val="0013126D"/>
    <w:rsid w:val="00132E2D"/>
    <w:rsid w:val="00156314"/>
    <w:rsid w:val="00160816"/>
    <w:rsid w:val="0017414E"/>
    <w:rsid w:val="001A3A9B"/>
    <w:rsid w:val="001E4BD7"/>
    <w:rsid w:val="001E5719"/>
    <w:rsid w:val="00203F32"/>
    <w:rsid w:val="0021400E"/>
    <w:rsid w:val="00225324"/>
    <w:rsid w:val="0023056C"/>
    <w:rsid w:val="00243D66"/>
    <w:rsid w:val="00250036"/>
    <w:rsid w:val="0027777F"/>
    <w:rsid w:val="00287AEA"/>
    <w:rsid w:val="002913E8"/>
    <w:rsid w:val="002A0953"/>
    <w:rsid w:val="002B10C9"/>
    <w:rsid w:val="002B72BF"/>
    <w:rsid w:val="002D12D9"/>
    <w:rsid w:val="002D3BFF"/>
    <w:rsid w:val="002D4262"/>
    <w:rsid w:val="002E28AC"/>
    <w:rsid w:val="002E4155"/>
    <w:rsid w:val="002F13EA"/>
    <w:rsid w:val="002F60F2"/>
    <w:rsid w:val="003108DD"/>
    <w:rsid w:val="00346042"/>
    <w:rsid w:val="00352DDB"/>
    <w:rsid w:val="0036315E"/>
    <w:rsid w:val="003714F0"/>
    <w:rsid w:val="003A59C2"/>
    <w:rsid w:val="003B4161"/>
    <w:rsid w:val="003C1C00"/>
    <w:rsid w:val="003E73CE"/>
    <w:rsid w:val="003F4DF2"/>
    <w:rsid w:val="00401FD4"/>
    <w:rsid w:val="00411EAF"/>
    <w:rsid w:val="004304B7"/>
    <w:rsid w:val="004660A6"/>
    <w:rsid w:val="00471A83"/>
    <w:rsid w:val="00476C11"/>
    <w:rsid w:val="004A1619"/>
    <w:rsid w:val="004C1FF0"/>
    <w:rsid w:val="004C661D"/>
    <w:rsid w:val="004D40EA"/>
    <w:rsid w:val="004D4820"/>
    <w:rsid w:val="00524873"/>
    <w:rsid w:val="00533BBB"/>
    <w:rsid w:val="00553BAA"/>
    <w:rsid w:val="00564D82"/>
    <w:rsid w:val="005819AE"/>
    <w:rsid w:val="005875FA"/>
    <w:rsid w:val="00595590"/>
    <w:rsid w:val="005A244A"/>
    <w:rsid w:val="005A3626"/>
    <w:rsid w:val="005A7AAF"/>
    <w:rsid w:val="005C5FA3"/>
    <w:rsid w:val="005C60AE"/>
    <w:rsid w:val="005D5B3A"/>
    <w:rsid w:val="00605F6E"/>
    <w:rsid w:val="0063001A"/>
    <w:rsid w:val="00664D4F"/>
    <w:rsid w:val="006F3047"/>
    <w:rsid w:val="00712337"/>
    <w:rsid w:val="007242DC"/>
    <w:rsid w:val="00742A39"/>
    <w:rsid w:val="00744681"/>
    <w:rsid w:val="00746B08"/>
    <w:rsid w:val="00755BBB"/>
    <w:rsid w:val="00766828"/>
    <w:rsid w:val="00782FE0"/>
    <w:rsid w:val="00830EDE"/>
    <w:rsid w:val="00847F3B"/>
    <w:rsid w:val="00872335"/>
    <w:rsid w:val="00884D72"/>
    <w:rsid w:val="00890358"/>
    <w:rsid w:val="0089602A"/>
    <w:rsid w:val="008D260D"/>
    <w:rsid w:val="008E5857"/>
    <w:rsid w:val="008F0FD2"/>
    <w:rsid w:val="00903EBA"/>
    <w:rsid w:val="009131DA"/>
    <w:rsid w:val="009369C6"/>
    <w:rsid w:val="0096175F"/>
    <w:rsid w:val="00981E77"/>
    <w:rsid w:val="00983525"/>
    <w:rsid w:val="00986699"/>
    <w:rsid w:val="00994DE3"/>
    <w:rsid w:val="009B4B61"/>
    <w:rsid w:val="009B72A9"/>
    <w:rsid w:val="009C5721"/>
    <w:rsid w:val="009C6470"/>
    <w:rsid w:val="009D1427"/>
    <w:rsid w:val="00A8270E"/>
    <w:rsid w:val="00A90D02"/>
    <w:rsid w:val="00AD016A"/>
    <w:rsid w:val="00AD5EA3"/>
    <w:rsid w:val="00B15DB7"/>
    <w:rsid w:val="00B24060"/>
    <w:rsid w:val="00B368B9"/>
    <w:rsid w:val="00B53A13"/>
    <w:rsid w:val="00B625AF"/>
    <w:rsid w:val="00B926A1"/>
    <w:rsid w:val="00B95C76"/>
    <w:rsid w:val="00BA3ED7"/>
    <w:rsid w:val="00C41ABA"/>
    <w:rsid w:val="00C9192A"/>
    <w:rsid w:val="00C929F2"/>
    <w:rsid w:val="00CA2806"/>
    <w:rsid w:val="00CB3718"/>
    <w:rsid w:val="00CC2CBF"/>
    <w:rsid w:val="00CC4565"/>
    <w:rsid w:val="00CD037B"/>
    <w:rsid w:val="00D04969"/>
    <w:rsid w:val="00D23EE6"/>
    <w:rsid w:val="00D27D8F"/>
    <w:rsid w:val="00D84748"/>
    <w:rsid w:val="00D95D18"/>
    <w:rsid w:val="00DB5721"/>
    <w:rsid w:val="00DB68E9"/>
    <w:rsid w:val="00DB7DC0"/>
    <w:rsid w:val="00DC639A"/>
    <w:rsid w:val="00E66316"/>
    <w:rsid w:val="00E735E9"/>
    <w:rsid w:val="00E964ED"/>
    <w:rsid w:val="00ED65C5"/>
    <w:rsid w:val="00EF03FD"/>
    <w:rsid w:val="00F21829"/>
    <w:rsid w:val="00F25EDC"/>
    <w:rsid w:val="00F51B98"/>
    <w:rsid w:val="00F71967"/>
    <w:rsid w:val="00F814DC"/>
    <w:rsid w:val="00F81E9D"/>
    <w:rsid w:val="00FE4070"/>
    <w:rsid w:val="00FF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37A6139A"/>
  <w15:docId w15:val="{D10892BE-1506-44FC-95BD-92E9B804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hyperlink" Target="mailto:elena.barsegova@rsv.ru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mailto:derevyagina@corp.nstu.ru" TargetMode="External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C6995-E8E7-48D7-B140-C2E5AC090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ISh</cp:lastModifiedBy>
  <cp:revision>3</cp:revision>
  <dcterms:created xsi:type="dcterms:W3CDTF">2019-12-06T03:47:00Z</dcterms:created>
  <dcterms:modified xsi:type="dcterms:W3CDTF">2019-12-06T03:49:00Z</dcterms:modified>
</cp:coreProperties>
</file>