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462D6D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9 декабря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2913E8" w:rsidRDefault="002913E8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462D6D" w:rsidRPr="000158E8" w:rsidRDefault="00462D6D" w:rsidP="00462D6D">
      <w:pPr>
        <w:rPr>
          <w:rFonts w:ascii="Arial" w:hAnsi="Arial" w:cs="Arial"/>
          <w:b/>
          <w:color w:val="000000"/>
          <w:sz w:val="32"/>
          <w:szCs w:val="24"/>
          <w:shd w:val="clear" w:color="auto" w:fill="FFFFFF"/>
        </w:rPr>
      </w:pPr>
      <w:r w:rsidRPr="000158E8">
        <w:rPr>
          <w:rFonts w:ascii="Arial" w:hAnsi="Arial" w:cs="Arial"/>
          <w:b/>
          <w:color w:val="000000"/>
          <w:sz w:val="32"/>
          <w:szCs w:val="24"/>
          <w:shd w:val="clear" w:color="auto" w:fill="FFFFFF"/>
        </w:rPr>
        <w:t>Студент НГТУ НЭТИ выиграл почти миллион рублей на р</w:t>
      </w:r>
      <w:r>
        <w:rPr>
          <w:rFonts w:ascii="Arial" w:hAnsi="Arial" w:cs="Arial"/>
          <w:b/>
          <w:color w:val="000000"/>
          <w:sz w:val="32"/>
          <w:szCs w:val="24"/>
          <w:shd w:val="clear" w:color="auto" w:fill="FFFFFF"/>
        </w:rPr>
        <w:t>азвитие проекта «У</w:t>
      </w:r>
      <w:r w:rsidRPr="000158E8">
        <w:rPr>
          <w:rFonts w:ascii="Arial" w:hAnsi="Arial" w:cs="Arial"/>
          <w:b/>
          <w:color w:val="000000"/>
          <w:sz w:val="32"/>
          <w:szCs w:val="24"/>
          <w:shd w:val="clear" w:color="auto" w:fill="FFFFFF"/>
        </w:rPr>
        <w:t>мные ценники</w:t>
      </w:r>
      <w:r>
        <w:rPr>
          <w:rFonts w:ascii="Arial" w:hAnsi="Arial" w:cs="Arial"/>
          <w:b/>
          <w:color w:val="000000"/>
          <w:sz w:val="32"/>
          <w:szCs w:val="24"/>
          <w:shd w:val="clear" w:color="auto" w:fill="FFFFFF"/>
        </w:rPr>
        <w:t>»</w:t>
      </w:r>
    </w:p>
    <w:p w:rsidR="00462D6D" w:rsidRDefault="00462D6D" w:rsidP="00462D6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К</w:t>
      </w:r>
      <w:r w:rsidRPr="000F0EAD">
        <w:rPr>
          <w:rFonts w:ascii="Arial" w:hAnsi="Arial" w:cs="Arial"/>
          <w:b/>
          <w:sz w:val="24"/>
          <w:szCs w:val="24"/>
        </w:rPr>
        <w:t>оманд</w:t>
      </w:r>
      <w:r>
        <w:rPr>
          <w:rFonts w:ascii="Arial" w:hAnsi="Arial" w:cs="Arial"/>
          <w:b/>
          <w:sz w:val="24"/>
          <w:szCs w:val="24"/>
        </w:rPr>
        <w:t>а</w:t>
      </w:r>
      <w:r w:rsidRPr="000F0EAD">
        <w:rPr>
          <w:rFonts w:ascii="Arial" w:hAnsi="Arial" w:cs="Arial"/>
          <w:b/>
          <w:sz w:val="24"/>
          <w:szCs w:val="24"/>
        </w:rPr>
        <w:t xml:space="preserve"> </w:t>
      </w:r>
      <w:r w:rsidRPr="000F0EAD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под руководством </w:t>
      </w:r>
      <w:r w:rsidRPr="004D5D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генеральн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ого</w:t>
      </w:r>
      <w:r w:rsidRPr="004D5D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директор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а</w:t>
      </w:r>
      <w:r w:rsidRPr="004D5D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 компании ООО «</w:t>
      </w:r>
      <w:proofErr w:type="spellStart"/>
      <w:r w:rsidRPr="004D5D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Vectortec</w:t>
      </w:r>
      <w:proofErr w:type="spellEnd"/>
      <w:r w:rsidRPr="004D5DD1"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>»</w:t>
      </w:r>
      <w:r>
        <w:rPr>
          <w:rFonts w:ascii="Arial" w:hAnsi="Arial" w:cs="Arial"/>
          <w:b/>
          <w:color w:val="000000"/>
          <w:sz w:val="24"/>
          <w:szCs w:val="24"/>
          <w:shd w:val="clear" w:color="auto" w:fill="FFFFFF"/>
        </w:rPr>
        <w:t xml:space="preserve">, </w:t>
      </w:r>
      <w:r w:rsidRPr="000F0EAD">
        <w:rPr>
          <w:rFonts w:ascii="Arial" w:hAnsi="Arial" w:cs="Arial"/>
          <w:b/>
          <w:sz w:val="24"/>
          <w:szCs w:val="24"/>
        </w:rPr>
        <w:t>магистранта факультета бизнеса НГТУ НЭТИ Георгия Зорина получил</w:t>
      </w:r>
      <w:r>
        <w:rPr>
          <w:rFonts w:ascii="Arial" w:hAnsi="Arial" w:cs="Arial"/>
          <w:b/>
          <w:sz w:val="24"/>
          <w:szCs w:val="24"/>
        </w:rPr>
        <w:t>а</w:t>
      </w:r>
      <w:r w:rsidRPr="000F0EAD">
        <w:rPr>
          <w:rFonts w:ascii="Arial" w:hAnsi="Arial" w:cs="Arial"/>
          <w:b/>
          <w:sz w:val="24"/>
          <w:szCs w:val="24"/>
        </w:rPr>
        <w:t xml:space="preserve"> 900 тысяч рублей</w:t>
      </w:r>
      <w:r>
        <w:rPr>
          <w:rFonts w:ascii="Arial" w:hAnsi="Arial" w:cs="Arial"/>
          <w:b/>
          <w:sz w:val="24"/>
          <w:szCs w:val="24"/>
        </w:rPr>
        <w:t xml:space="preserve"> за и</w:t>
      </w:r>
      <w:r w:rsidRPr="004D5DD1">
        <w:rPr>
          <w:rFonts w:ascii="Arial" w:hAnsi="Arial" w:cs="Arial"/>
          <w:b/>
          <w:sz w:val="24"/>
          <w:szCs w:val="24"/>
        </w:rPr>
        <w:t>нструмент для увеличения прибыли торговых сетей «</w:t>
      </w:r>
      <w:proofErr w:type="spellStart"/>
      <w:r w:rsidRPr="004D5DD1">
        <w:rPr>
          <w:rFonts w:ascii="Arial" w:hAnsi="Arial" w:cs="Arial"/>
          <w:b/>
          <w:sz w:val="24"/>
          <w:szCs w:val="24"/>
        </w:rPr>
        <w:t>Seller</w:t>
      </w:r>
      <w:proofErr w:type="spellEnd"/>
      <w:r w:rsidRPr="004D5DD1">
        <w:rPr>
          <w:rFonts w:ascii="Arial" w:hAnsi="Arial" w:cs="Arial"/>
          <w:b/>
          <w:sz w:val="24"/>
          <w:szCs w:val="24"/>
        </w:rPr>
        <w:t>»</w:t>
      </w:r>
      <w:r w:rsidRPr="000F0EAD">
        <w:rPr>
          <w:rFonts w:ascii="Arial" w:hAnsi="Arial" w:cs="Arial"/>
          <w:b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462D6D" w:rsidRPr="007D6483" w:rsidRDefault="00462D6D" w:rsidP="00462D6D">
      <w:pPr>
        <w:ind w:firstLine="284"/>
        <w:jc w:val="both"/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</w:pPr>
      <w:r w:rsidRPr="004D5DD1">
        <w:rPr>
          <w:rFonts w:ascii="Arial" w:hAnsi="Arial" w:cs="Arial"/>
          <w:sz w:val="24"/>
          <w:szCs w:val="24"/>
        </w:rPr>
        <w:t>7 декабря в Москве в финале всероссийско</w:t>
      </w:r>
      <w:r>
        <w:rPr>
          <w:rFonts w:ascii="Arial" w:hAnsi="Arial" w:cs="Arial"/>
          <w:sz w:val="24"/>
          <w:szCs w:val="24"/>
        </w:rPr>
        <w:t>го</w:t>
      </w:r>
      <w:r w:rsidRPr="004D5DD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конкурса «К</w:t>
      </w:r>
      <w:r w:rsidRPr="004D5DD1">
        <w:rPr>
          <w:rFonts w:ascii="Arial" w:hAnsi="Arial" w:cs="Arial"/>
          <w:sz w:val="24"/>
          <w:szCs w:val="24"/>
        </w:rPr>
        <w:t>уб</w:t>
      </w:r>
      <w:r>
        <w:rPr>
          <w:rFonts w:ascii="Arial" w:hAnsi="Arial" w:cs="Arial"/>
          <w:sz w:val="24"/>
          <w:szCs w:val="24"/>
        </w:rPr>
        <w:t>о</w:t>
      </w:r>
      <w:r w:rsidRPr="004D5DD1">
        <w:rPr>
          <w:rFonts w:ascii="Arial" w:hAnsi="Arial" w:cs="Arial"/>
          <w:sz w:val="24"/>
          <w:szCs w:val="24"/>
        </w:rPr>
        <w:t>к «</w:t>
      </w:r>
      <w:proofErr w:type="spellStart"/>
      <w:r w:rsidRPr="004D5DD1">
        <w:rPr>
          <w:rFonts w:ascii="Arial" w:hAnsi="Arial" w:cs="Arial"/>
          <w:sz w:val="24"/>
          <w:szCs w:val="24"/>
        </w:rPr>
        <w:t>Преактум</w:t>
      </w:r>
      <w:proofErr w:type="spellEnd"/>
      <w:r w:rsidRPr="004D5DD1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 xml:space="preserve"> 2019: Практики будущего»</w:t>
      </w:r>
      <w:r w:rsidRPr="004D5DD1">
        <w:rPr>
          <w:rFonts w:ascii="Arial" w:hAnsi="Arial" w:cs="Arial"/>
          <w:sz w:val="24"/>
          <w:szCs w:val="24"/>
        </w:rPr>
        <w:t xml:space="preserve"> ребята стали лидерами среди тысячи проектов и получили в </w:t>
      </w:r>
      <w:bookmarkStart w:id="0" w:name="_GoBack"/>
      <w:r w:rsidRPr="007D6483">
        <w:rPr>
          <w:rFonts w:ascii="Arial" w:hAnsi="Arial" w:cs="Arial"/>
          <w:sz w:val="24"/>
          <w:szCs w:val="24"/>
        </w:rPr>
        <w:t xml:space="preserve">сумме 400 тысяч рублей, а 28 ноября в Новосибирске команда выиграла грант «Умник» на полмиллиона рублей. </w:t>
      </w:r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Разработка соответствует потребностям рынка «</w:t>
      </w:r>
      <w:proofErr w:type="spellStart"/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Нейронет</w:t>
      </w:r>
      <w:proofErr w:type="spellEnd"/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» Национальной технологической инициативы в сегменте «</w:t>
      </w:r>
      <w:proofErr w:type="spellStart"/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Нейро</w:t>
      </w:r>
      <w:proofErr w:type="spellEnd"/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-коммуникации и маркетинг».</w:t>
      </w:r>
    </w:p>
    <w:p w:rsidR="00462D6D" w:rsidRPr="007D6483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 w:rsidRPr="007D6483">
        <w:rPr>
          <w:rFonts w:ascii="Arial" w:hAnsi="Arial" w:cs="Arial"/>
          <w:sz w:val="24"/>
          <w:szCs w:val="24"/>
        </w:rPr>
        <w:t>Программно-аппаратный комплекс «</w:t>
      </w:r>
      <w:r w:rsidRPr="007D6483">
        <w:rPr>
          <w:rFonts w:ascii="Arial" w:hAnsi="Arial" w:cs="Arial"/>
          <w:sz w:val="24"/>
          <w:szCs w:val="24"/>
          <w:lang w:val="en-US"/>
        </w:rPr>
        <w:t>Seller</w:t>
      </w:r>
      <w:r w:rsidRPr="007D6483">
        <w:rPr>
          <w:rFonts w:ascii="Arial" w:hAnsi="Arial" w:cs="Arial"/>
          <w:sz w:val="24"/>
          <w:szCs w:val="24"/>
        </w:rPr>
        <w:t>» — это инструмент увеличения прибыли торговых сетей, который</w:t>
      </w:r>
      <w:r w:rsidRPr="007D6483">
        <w:rPr>
          <w:rStyle w:val="a7"/>
          <w:rFonts w:ascii="Arial" w:hAnsi="Arial" w:cs="Arial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>меняет цены на товар автоматически в зависимости от показателей ценообразования и без участия дополнительного персонала выводит стоимость на электронные ценники. Он</w:t>
      </w:r>
      <w:r w:rsidRPr="007D6483">
        <w:rPr>
          <w:rFonts w:ascii="Arial" w:hAnsi="Arial" w:cs="Arial"/>
          <w:sz w:val="24"/>
          <w:szCs w:val="24"/>
        </w:rPr>
        <w:t xml:space="preserve"> анализирует данные по продажам</w:t>
      </w:r>
      <w:r w:rsidRPr="007D6483">
        <w:rPr>
          <w:rStyle w:val="a7"/>
          <w:rFonts w:ascii="Arial" w:hAnsi="Arial" w:cs="Arial"/>
          <w:b w:val="0"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с кассового компьютера</w:t>
      </w:r>
      <w:r w:rsidRPr="007D6483">
        <w:rPr>
          <w:rFonts w:ascii="Arial" w:hAnsi="Arial" w:cs="Arial"/>
          <w:sz w:val="24"/>
          <w:szCs w:val="24"/>
        </w:rPr>
        <w:t xml:space="preserve">, проверяет остатки товаров на складе, сроки годности продуктов, и при помощи математических алгоритмов и применения нейронных сетей она вычисляет наилучшую с точки зрения прибыли стоимость товара. </w:t>
      </w:r>
      <w:r w:rsidRPr="007D6483">
        <w:rPr>
          <w:rFonts w:ascii="Arial" w:hAnsi="Arial" w:cs="Arial"/>
          <w:color w:val="000000"/>
          <w:sz w:val="24"/>
          <w:szCs w:val="24"/>
          <w:shd w:val="clear" w:color="auto" w:fill="FFFFFF"/>
        </w:rPr>
        <w:t>Далее система производит ценообразование и выводит стоимость на ценник</w:t>
      </w:r>
      <w:r w:rsidR="007D6483" w:rsidRPr="007D6483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462D6D" w:rsidRPr="00487BFD" w:rsidRDefault="00462D6D" w:rsidP="00462D6D">
      <w:pPr>
        <w:ind w:firstLine="284"/>
        <w:jc w:val="both"/>
        <w:rPr>
          <w:rFonts w:ascii="Arial" w:hAnsi="Arial" w:cs="Arial"/>
          <w:sz w:val="24"/>
        </w:rPr>
      </w:pPr>
      <w:r w:rsidRPr="007D6483">
        <w:rPr>
          <w:rFonts w:ascii="Arial" w:hAnsi="Arial" w:cs="Arial"/>
          <w:color w:val="000000"/>
          <w:sz w:val="24"/>
          <w:szCs w:val="24"/>
          <w:shd w:val="clear" w:color="auto" w:fill="FFFFFF"/>
        </w:rPr>
        <w:t>Каждый ценник выполнен из электронной бумаги, платы и пластикового корпуса. Ценники располагаются на полочном держателе и подключаются по беспроводной сети к компьютеру. По словам авторов разработки, ценники будут на 20-30% дешевле зарубежных аналогов за счет уникальных инженерных решений, которые</w:t>
      </w:r>
      <w:r>
        <w:rPr>
          <w:rFonts w:ascii="Arial" w:hAnsi="Arial" w:cs="Arial"/>
          <w:color w:val="000000"/>
          <w:sz w:val="24"/>
          <w:shd w:val="clear" w:color="auto" w:fill="FFFFFF"/>
        </w:rPr>
        <w:t xml:space="preserve"> </w:t>
      </w:r>
      <w:bookmarkEnd w:id="0"/>
      <w:r>
        <w:rPr>
          <w:rFonts w:ascii="Arial" w:hAnsi="Arial" w:cs="Arial"/>
          <w:color w:val="000000"/>
          <w:sz w:val="24"/>
          <w:shd w:val="clear" w:color="auto" w:fill="FFFFFF"/>
        </w:rPr>
        <w:t xml:space="preserve">позволяют </w:t>
      </w:r>
      <w:r w:rsidRPr="00487BFD">
        <w:rPr>
          <w:rFonts w:ascii="Arial" w:hAnsi="Arial" w:cs="Arial"/>
          <w:color w:val="000000"/>
          <w:sz w:val="24"/>
          <w:shd w:val="clear" w:color="auto" w:fill="FFFFFF"/>
        </w:rPr>
        <w:t xml:space="preserve">устанавливать систему </w:t>
      </w:r>
      <w:r>
        <w:rPr>
          <w:rFonts w:ascii="Arial" w:hAnsi="Arial" w:cs="Arial"/>
          <w:color w:val="000000"/>
          <w:sz w:val="24"/>
          <w:shd w:val="clear" w:color="auto" w:fill="FFFFFF"/>
        </w:rPr>
        <w:t xml:space="preserve">внутри магазина за счёт исключения </w:t>
      </w:r>
      <w:r>
        <w:rPr>
          <w:rFonts w:ascii="Arial" w:hAnsi="Arial" w:cs="Arial"/>
          <w:color w:val="000000"/>
          <w:shd w:val="clear" w:color="auto" w:fill="FFFFFF"/>
        </w:rPr>
        <w:t xml:space="preserve">дорогостоящих трансиверов и специалистов при монтаже. </w:t>
      </w:r>
    </w:p>
    <w:p w:rsidR="00462D6D" w:rsidRPr="000F0EAD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 w:rsidRPr="000F0EAD">
        <w:rPr>
          <w:rFonts w:ascii="Arial" w:hAnsi="Arial" w:cs="Arial"/>
          <w:sz w:val="24"/>
          <w:szCs w:val="24"/>
        </w:rPr>
        <w:t>Помимо Георгия Зорина</w:t>
      </w:r>
      <w:r>
        <w:rPr>
          <w:rFonts w:ascii="Arial" w:hAnsi="Arial" w:cs="Arial"/>
          <w:sz w:val="24"/>
          <w:szCs w:val="24"/>
        </w:rPr>
        <w:t>,</w:t>
      </w:r>
      <w:r w:rsidRPr="000F0EAD">
        <w:rPr>
          <w:rFonts w:ascii="Arial" w:hAnsi="Arial" w:cs="Arial"/>
          <w:sz w:val="24"/>
          <w:szCs w:val="24"/>
        </w:rPr>
        <w:t xml:space="preserve"> над проектом «</w:t>
      </w:r>
      <w:r w:rsidRPr="000F0EAD">
        <w:rPr>
          <w:rFonts w:ascii="Arial" w:hAnsi="Arial" w:cs="Arial"/>
          <w:sz w:val="24"/>
          <w:szCs w:val="24"/>
          <w:lang w:val="en-US"/>
        </w:rPr>
        <w:t>Seller</w:t>
      </w:r>
      <w:r w:rsidRPr="000F0EAD">
        <w:rPr>
          <w:rFonts w:ascii="Arial" w:hAnsi="Arial" w:cs="Arial"/>
          <w:sz w:val="24"/>
          <w:szCs w:val="24"/>
        </w:rPr>
        <w:t xml:space="preserve">» </w:t>
      </w:r>
      <w:r w:rsidRPr="002B0743">
        <w:rPr>
          <w:rFonts w:ascii="Arial" w:hAnsi="Arial" w:cs="Arial"/>
          <w:color w:val="000000" w:themeColor="text1"/>
          <w:sz w:val="24"/>
          <w:szCs w:val="24"/>
        </w:rPr>
        <w:t>работают</w:t>
      </w:r>
      <w:r w:rsidRPr="000F0EAD">
        <w:rPr>
          <w:rFonts w:ascii="Arial" w:hAnsi="Arial" w:cs="Arial"/>
          <w:color w:val="FF000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специалисты</w:t>
      </w:r>
      <w:r w:rsidRPr="000F0EAD">
        <w:rPr>
          <w:rFonts w:ascii="Arial" w:hAnsi="Arial" w:cs="Arial"/>
          <w:sz w:val="24"/>
          <w:szCs w:val="24"/>
        </w:rPr>
        <w:t>, которые обладают опытом в</w:t>
      </w:r>
      <w:r>
        <w:rPr>
          <w:rFonts w:ascii="Arial" w:hAnsi="Arial" w:cs="Arial"/>
          <w:sz w:val="24"/>
          <w:szCs w:val="24"/>
        </w:rPr>
        <w:t xml:space="preserve"> аналитике, электронике,</w:t>
      </w:r>
      <w:r w:rsidRPr="000F0EAD">
        <w:rPr>
          <w:rFonts w:ascii="Arial" w:hAnsi="Arial" w:cs="Arial"/>
          <w:sz w:val="24"/>
          <w:szCs w:val="24"/>
        </w:rPr>
        <w:t xml:space="preserve"> ритейле и производстве. «Особое внимание я уделяю составу команды, приглашаю в нее опытных специалистов, которые смогут улучшить продукт и проработать нашу идею»</w:t>
      </w:r>
      <w:r>
        <w:rPr>
          <w:rFonts w:ascii="Arial" w:hAnsi="Arial" w:cs="Arial"/>
          <w:sz w:val="24"/>
          <w:szCs w:val="24"/>
        </w:rPr>
        <w:t xml:space="preserve">, — </w:t>
      </w:r>
      <w:r w:rsidRPr="000F0EAD">
        <w:rPr>
          <w:rFonts w:ascii="Arial" w:hAnsi="Arial" w:cs="Arial"/>
          <w:sz w:val="24"/>
          <w:szCs w:val="24"/>
        </w:rPr>
        <w:t>отмечает руководитель проекта.</w:t>
      </w:r>
    </w:p>
    <w:p w:rsidR="00462D6D" w:rsidRPr="000F0EAD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 w:rsidRPr="000F0EAD">
        <w:rPr>
          <w:rFonts w:ascii="Arial" w:hAnsi="Arial" w:cs="Arial"/>
          <w:sz w:val="24"/>
          <w:szCs w:val="24"/>
        </w:rPr>
        <w:lastRenderedPageBreak/>
        <w:t>Разработчик</w:t>
      </w:r>
      <w:r>
        <w:rPr>
          <w:rFonts w:ascii="Arial" w:hAnsi="Arial" w:cs="Arial"/>
          <w:sz w:val="24"/>
          <w:szCs w:val="24"/>
        </w:rPr>
        <w:t>и планируют</w:t>
      </w:r>
      <w:r w:rsidRPr="000F0EAD">
        <w:rPr>
          <w:rFonts w:ascii="Arial" w:hAnsi="Arial" w:cs="Arial"/>
          <w:sz w:val="24"/>
          <w:szCs w:val="24"/>
        </w:rPr>
        <w:t xml:space="preserve"> потратить выделенные средства на дальнейшее </w:t>
      </w:r>
      <w:r>
        <w:rPr>
          <w:rFonts w:ascii="Arial" w:hAnsi="Arial" w:cs="Arial"/>
          <w:sz w:val="24"/>
          <w:szCs w:val="24"/>
        </w:rPr>
        <w:t xml:space="preserve">развитие </w:t>
      </w:r>
      <w:r w:rsidRPr="000F0EAD">
        <w:rPr>
          <w:rFonts w:ascii="Arial" w:hAnsi="Arial" w:cs="Arial"/>
          <w:sz w:val="24"/>
          <w:szCs w:val="24"/>
        </w:rPr>
        <w:t>изобретения</w:t>
      </w:r>
      <w:r>
        <w:rPr>
          <w:rFonts w:ascii="Arial" w:hAnsi="Arial" w:cs="Arial"/>
          <w:sz w:val="24"/>
          <w:szCs w:val="24"/>
        </w:rPr>
        <w:t xml:space="preserve">. Это позволит команде сделать для </w:t>
      </w:r>
      <w:r w:rsidRPr="000F0EAD">
        <w:rPr>
          <w:rFonts w:ascii="Arial" w:hAnsi="Arial" w:cs="Arial"/>
          <w:sz w:val="24"/>
          <w:szCs w:val="24"/>
        </w:rPr>
        <w:t>«</w:t>
      </w:r>
      <w:r w:rsidRPr="000F0EAD">
        <w:rPr>
          <w:rFonts w:ascii="Arial" w:hAnsi="Arial" w:cs="Arial"/>
          <w:sz w:val="24"/>
          <w:szCs w:val="24"/>
          <w:lang w:val="en-US"/>
        </w:rPr>
        <w:t>Seller</w:t>
      </w:r>
      <w:r w:rsidRPr="000F0EAD">
        <w:rPr>
          <w:rFonts w:ascii="Arial" w:hAnsi="Arial" w:cs="Arial"/>
          <w:sz w:val="24"/>
          <w:szCs w:val="24"/>
        </w:rPr>
        <w:t>»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клиентоориентированное</w:t>
      </w:r>
      <w:proofErr w:type="spellEnd"/>
      <w:r>
        <w:rPr>
          <w:rFonts w:ascii="Arial" w:hAnsi="Arial" w:cs="Arial"/>
          <w:sz w:val="24"/>
          <w:szCs w:val="24"/>
        </w:rPr>
        <w:t xml:space="preserve"> программное обеспечение, провести тестирование инструмента в магазине</w:t>
      </w:r>
      <w:proofErr w:type="gramStart"/>
      <w:r>
        <w:rPr>
          <w:rFonts w:ascii="Arial" w:hAnsi="Arial" w:cs="Arial"/>
          <w:sz w:val="24"/>
          <w:szCs w:val="24"/>
        </w:rPr>
        <w:t>.</w:t>
      </w:r>
      <w:proofErr w:type="gramEnd"/>
      <w:r>
        <w:rPr>
          <w:rFonts w:ascii="Arial" w:hAnsi="Arial" w:cs="Arial"/>
          <w:sz w:val="24"/>
          <w:szCs w:val="24"/>
        </w:rPr>
        <w:t xml:space="preserve"> что поможет выявить показатели эффективности его применения. </w:t>
      </w:r>
      <w:r w:rsidRPr="000F0EAD">
        <w:rPr>
          <w:rFonts w:ascii="Arial" w:hAnsi="Arial" w:cs="Arial"/>
          <w:sz w:val="24"/>
          <w:szCs w:val="24"/>
        </w:rPr>
        <w:t>После этого систему можно будет внедрять в торговые сети.</w:t>
      </w:r>
    </w:p>
    <w:p w:rsidR="00462D6D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«Во всероссийском конкурсе «</w:t>
      </w:r>
      <w:proofErr w:type="spellStart"/>
      <w:r>
        <w:rPr>
          <w:rFonts w:ascii="Arial" w:hAnsi="Arial" w:cs="Arial"/>
          <w:sz w:val="24"/>
          <w:szCs w:val="24"/>
        </w:rPr>
        <w:t>Преактум</w:t>
      </w:r>
      <w:proofErr w:type="spellEnd"/>
      <w:r>
        <w:rPr>
          <w:rFonts w:ascii="Arial" w:hAnsi="Arial" w:cs="Arial"/>
          <w:sz w:val="24"/>
          <w:szCs w:val="24"/>
        </w:rPr>
        <w:t xml:space="preserve">» мы участвовали впервые, поэтому победа в суперфинале и 400 тысяч рублей за первое место стали для нас приятной неожиданностью. Хочется подчеркнуть высокий уровень как организаторов, так и участников конкурса. Я успел познакомиться с несколькими школьниками, которые уже вывели свой бизнес на окупаемость и занимаются его развитием и оптимизацией. Отдельно поблагодарю экспертов и модераторов, которые учат участников презентации своих проектов», — рассказал </w:t>
      </w:r>
      <w:r w:rsidRPr="000F0EAD">
        <w:rPr>
          <w:rFonts w:ascii="Arial" w:hAnsi="Arial" w:cs="Arial"/>
          <w:sz w:val="24"/>
          <w:szCs w:val="24"/>
        </w:rPr>
        <w:t>Георгий Зорин.</w:t>
      </w:r>
    </w:p>
    <w:p w:rsidR="00462D6D" w:rsidRPr="000F0EAD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«В гранте «Умник» мы уже участвовали в прошлом году, но не попали в тройку лидеров. За этот год мы сделали семимильный шаг в развитии нашей идеи, поэтому в этом году были намного увереннее в своих силах», — добавил Георгий.</w:t>
      </w:r>
    </w:p>
    <w:p w:rsidR="00462D6D" w:rsidRPr="000158E8" w:rsidRDefault="00462D6D" w:rsidP="00462D6D">
      <w:pPr>
        <w:ind w:firstLine="284"/>
        <w:jc w:val="both"/>
        <w:rPr>
          <w:rFonts w:ascii="Arial" w:hAnsi="Arial" w:cs="Arial"/>
          <w:b/>
          <w:sz w:val="24"/>
          <w:szCs w:val="24"/>
        </w:rPr>
      </w:pPr>
      <w:r w:rsidRPr="000158E8">
        <w:rPr>
          <w:rFonts w:ascii="Arial" w:hAnsi="Arial" w:cs="Arial"/>
          <w:b/>
          <w:sz w:val="24"/>
          <w:szCs w:val="24"/>
        </w:rPr>
        <w:t>Справка</w:t>
      </w:r>
    </w:p>
    <w:p w:rsidR="00462D6D" w:rsidRPr="002F734A" w:rsidRDefault="00462D6D" w:rsidP="00462D6D">
      <w:pPr>
        <w:ind w:firstLine="284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9F9F9"/>
        </w:rPr>
      </w:pPr>
      <w:r>
        <w:rPr>
          <w:rFonts w:ascii="Arial" w:hAnsi="Arial" w:cs="Arial"/>
          <w:color w:val="000000" w:themeColor="text1"/>
          <w:sz w:val="24"/>
          <w:szCs w:val="24"/>
        </w:rPr>
        <w:t>«</w:t>
      </w:r>
      <w:proofErr w:type="spellStart"/>
      <w:r w:rsidRPr="002F734A">
        <w:rPr>
          <w:rFonts w:ascii="Arial" w:hAnsi="Arial" w:cs="Arial"/>
          <w:color w:val="000000" w:themeColor="text1"/>
          <w:sz w:val="24"/>
          <w:szCs w:val="24"/>
        </w:rPr>
        <w:t>Преактум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» — </w:t>
      </w:r>
      <w:r w:rsidRPr="002F734A">
        <w:rPr>
          <w:rFonts w:ascii="Arial" w:hAnsi="Arial" w:cs="Arial"/>
          <w:color w:val="000000" w:themeColor="text1"/>
          <w:sz w:val="24"/>
          <w:szCs w:val="24"/>
        </w:rPr>
        <w:t>всероссийская программа развития предпринимательства среди молодежи. Цель данного проекта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— </w:t>
      </w:r>
      <w:r w:rsidRPr="002F734A">
        <w:rPr>
          <w:rFonts w:ascii="Arial" w:hAnsi="Arial" w:cs="Arial"/>
          <w:color w:val="000000" w:themeColor="text1"/>
          <w:sz w:val="24"/>
          <w:szCs w:val="24"/>
        </w:rPr>
        <w:t>постро</w:t>
      </w:r>
      <w:r>
        <w:rPr>
          <w:rFonts w:ascii="Arial" w:hAnsi="Arial" w:cs="Arial"/>
          <w:color w:val="000000" w:themeColor="text1"/>
          <w:sz w:val="24"/>
          <w:szCs w:val="24"/>
        </w:rPr>
        <w:t>ить</w:t>
      </w:r>
      <w:r w:rsidRPr="002F734A">
        <w:rPr>
          <w:rFonts w:ascii="Arial" w:hAnsi="Arial" w:cs="Arial"/>
          <w:color w:val="000000" w:themeColor="text1"/>
          <w:sz w:val="24"/>
          <w:szCs w:val="24"/>
        </w:rPr>
        <w:t xml:space="preserve"> сообществ</w:t>
      </w:r>
      <w:r>
        <w:rPr>
          <w:rFonts w:ascii="Arial" w:hAnsi="Arial" w:cs="Arial"/>
          <w:color w:val="000000" w:themeColor="text1"/>
          <w:sz w:val="24"/>
          <w:szCs w:val="24"/>
        </w:rPr>
        <w:t>о</w:t>
      </w:r>
      <w:r w:rsidRPr="002F734A">
        <w:rPr>
          <w:rFonts w:ascii="Arial" w:hAnsi="Arial" w:cs="Arial"/>
          <w:color w:val="000000" w:themeColor="text1"/>
          <w:sz w:val="24"/>
          <w:szCs w:val="24"/>
        </w:rPr>
        <w:t xml:space="preserve"> молодых предпринимателей, которые</w:t>
      </w:r>
      <w:r w:rsidRPr="002F734A">
        <w:rPr>
          <w:rFonts w:ascii="Arial" w:hAnsi="Arial" w:cs="Arial"/>
          <w:color w:val="000000" w:themeColor="text1"/>
          <w:sz w:val="24"/>
          <w:szCs w:val="24"/>
          <w:shd w:val="clear" w:color="auto" w:fill="F9F9F9"/>
        </w:rPr>
        <w:t xml:space="preserve"> только начинают развитие своего дела. 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9F9F9"/>
        </w:rPr>
        <w:t>Для участия в кубке командам необходимо было представить проект на платформе «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  <w:shd w:val="clear" w:color="auto" w:fill="F9F9F9"/>
        </w:rPr>
        <w:t>Преактума</w:t>
      </w:r>
      <w:proofErr w:type="spellEnd"/>
      <w:r>
        <w:rPr>
          <w:rFonts w:ascii="Arial" w:hAnsi="Arial" w:cs="Arial"/>
          <w:color w:val="000000" w:themeColor="text1"/>
          <w:sz w:val="24"/>
          <w:szCs w:val="24"/>
          <w:shd w:val="clear" w:color="auto" w:fill="F9F9F9"/>
        </w:rPr>
        <w:t xml:space="preserve">», чтобы наглядно показать уровень его проработки и перспективы коммерциализации. </w:t>
      </w:r>
    </w:p>
    <w:p w:rsidR="002F60F2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  <w:r w:rsidRPr="000F0EAD">
        <w:rPr>
          <w:rFonts w:ascii="Arial" w:hAnsi="Arial" w:cs="Arial"/>
          <w:sz w:val="24"/>
          <w:szCs w:val="24"/>
        </w:rPr>
        <w:t>Грант «Умник»</w:t>
      </w:r>
      <w:r>
        <w:rPr>
          <w:rFonts w:ascii="Arial" w:hAnsi="Arial" w:cs="Arial"/>
          <w:sz w:val="24"/>
          <w:szCs w:val="24"/>
        </w:rPr>
        <w:t xml:space="preserve"> — </w:t>
      </w:r>
      <w:r w:rsidRPr="000F0EAD">
        <w:rPr>
          <w:rFonts w:ascii="Arial" w:hAnsi="Arial" w:cs="Arial"/>
          <w:sz w:val="24"/>
          <w:szCs w:val="24"/>
        </w:rPr>
        <w:t>программа Фонда содействия инновациям, направленная на поддержку коммерчески ориентированных научно-технических проектов молодых исследователей.</w:t>
      </w:r>
      <w:r>
        <w:rPr>
          <w:rFonts w:ascii="Arial" w:hAnsi="Arial" w:cs="Arial"/>
          <w:sz w:val="24"/>
          <w:szCs w:val="24"/>
        </w:rPr>
        <w:t xml:space="preserve"> </w:t>
      </w:r>
      <w:r w:rsidRPr="000F0EAD">
        <w:rPr>
          <w:rFonts w:ascii="Arial" w:hAnsi="Arial" w:cs="Arial"/>
          <w:sz w:val="24"/>
          <w:szCs w:val="24"/>
        </w:rPr>
        <w:t>Участие в гранте мог</w:t>
      </w:r>
      <w:r>
        <w:rPr>
          <w:rFonts w:ascii="Arial" w:hAnsi="Arial" w:cs="Arial"/>
          <w:sz w:val="24"/>
          <w:szCs w:val="24"/>
        </w:rPr>
        <w:t xml:space="preserve">ут </w:t>
      </w:r>
      <w:r w:rsidRPr="000F0EAD">
        <w:rPr>
          <w:rFonts w:ascii="Arial" w:hAnsi="Arial" w:cs="Arial"/>
          <w:sz w:val="24"/>
          <w:szCs w:val="24"/>
        </w:rPr>
        <w:t>принять граждане РФ в возрасте от 18 до 30 лет, ран</w:t>
      </w:r>
      <w:r>
        <w:rPr>
          <w:rFonts w:ascii="Arial" w:hAnsi="Arial" w:cs="Arial"/>
          <w:sz w:val="24"/>
          <w:szCs w:val="24"/>
        </w:rPr>
        <w:t>ее не побеждавшие в программе. В 2019 году к</w:t>
      </w:r>
      <w:r w:rsidRPr="000F0EAD">
        <w:rPr>
          <w:rFonts w:ascii="Arial" w:hAnsi="Arial" w:cs="Arial"/>
          <w:sz w:val="24"/>
          <w:szCs w:val="24"/>
        </w:rPr>
        <w:t>онкурс проходил в 2 этапа. На заочном этапе жюри провер</w:t>
      </w:r>
      <w:r>
        <w:rPr>
          <w:rFonts w:ascii="Arial" w:hAnsi="Arial" w:cs="Arial"/>
          <w:sz w:val="24"/>
          <w:szCs w:val="24"/>
        </w:rPr>
        <w:t>яет заявки</w:t>
      </w:r>
      <w:r w:rsidRPr="000F0EAD">
        <w:rPr>
          <w:rFonts w:ascii="Arial" w:hAnsi="Arial" w:cs="Arial"/>
          <w:sz w:val="24"/>
          <w:szCs w:val="24"/>
        </w:rPr>
        <w:t xml:space="preserve"> проект</w:t>
      </w:r>
      <w:r>
        <w:rPr>
          <w:rFonts w:ascii="Arial" w:hAnsi="Arial" w:cs="Arial"/>
          <w:sz w:val="24"/>
          <w:szCs w:val="24"/>
        </w:rPr>
        <w:t>ов</w:t>
      </w:r>
      <w:r w:rsidRPr="000F0EAD">
        <w:rPr>
          <w:rFonts w:ascii="Arial" w:hAnsi="Arial" w:cs="Arial"/>
          <w:sz w:val="24"/>
          <w:szCs w:val="24"/>
        </w:rPr>
        <w:t xml:space="preserve"> на </w:t>
      </w:r>
      <w:proofErr w:type="spellStart"/>
      <w:r w:rsidRPr="000F0EAD">
        <w:rPr>
          <w:rFonts w:ascii="Arial" w:hAnsi="Arial" w:cs="Arial"/>
          <w:sz w:val="24"/>
          <w:szCs w:val="24"/>
        </w:rPr>
        <w:t>наукоемкость</w:t>
      </w:r>
      <w:proofErr w:type="spellEnd"/>
      <w:r w:rsidRPr="000F0EAD">
        <w:rPr>
          <w:rFonts w:ascii="Arial" w:hAnsi="Arial" w:cs="Arial"/>
          <w:sz w:val="24"/>
          <w:szCs w:val="24"/>
        </w:rPr>
        <w:t xml:space="preserve"> и уровень научной новизны. На очном этапе участники </w:t>
      </w:r>
      <w:r>
        <w:rPr>
          <w:rFonts w:ascii="Arial" w:hAnsi="Arial" w:cs="Arial"/>
          <w:sz w:val="24"/>
          <w:szCs w:val="24"/>
        </w:rPr>
        <w:t>презентуют</w:t>
      </w:r>
      <w:r w:rsidRPr="000F0EAD">
        <w:rPr>
          <w:rFonts w:ascii="Arial" w:hAnsi="Arial" w:cs="Arial"/>
          <w:sz w:val="24"/>
          <w:szCs w:val="24"/>
        </w:rPr>
        <w:t xml:space="preserve"> свои проекты, а жюри оценива</w:t>
      </w:r>
      <w:r>
        <w:rPr>
          <w:rFonts w:ascii="Arial" w:hAnsi="Arial" w:cs="Arial"/>
          <w:sz w:val="24"/>
          <w:szCs w:val="24"/>
        </w:rPr>
        <w:t>ет возможности</w:t>
      </w:r>
      <w:r w:rsidRPr="000F0EAD">
        <w:rPr>
          <w:rFonts w:ascii="Arial" w:hAnsi="Arial" w:cs="Arial"/>
          <w:sz w:val="24"/>
          <w:szCs w:val="24"/>
        </w:rPr>
        <w:t xml:space="preserve"> коммерциализаци</w:t>
      </w:r>
      <w:r>
        <w:rPr>
          <w:rFonts w:ascii="Arial" w:hAnsi="Arial" w:cs="Arial"/>
          <w:sz w:val="24"/>
          <w:szCs w:val="24"/>
        </w:rPr>
        <w:t>и</w:t>
      </w:r>
      <w:r w:rsidRPr="000F0EAD">
        <w:rPr>
          <w:rFonts w:ascii="Arial" w:hAnsi="Arial" w:cs="Arial"/>
          <w:sz w:val="24"/>
          <w:szCs w:val="24"/>
        </w:rPr>
        <w:t xml:space="preserve"> разработок</w:t>
      </w:r>
      <w:r>
        <w:rPr>
          <w:rFonts w:ascii="Arial" w:hAnsi="Arial" w:cs="Arial"/>
          <w:sz w:val="24"/>
          <w:szCs w:val="24"/>
        </w:rPr>
        <w:t xml:space="preserve"> и уровень компетенций выступающего</w:t>
      </w:r>
      <w:r w:rsidRPr="000F0EAD">
        <w:rPr>
          <w:rFonts w:ascii="Arial" w:hAnsi="Arial" w:cs="Arial"/>
          <w:sz w:val="24"/>
          <w:szCs w:val="24"/>
        </w:rPr>
        <w:t>. Всего в этом году в региональный финал прошли 49 проектов</w:t>
      </w:r>
      <w:r>
        <w:rPr>
          <w:rFonts w:ascii="Arial" w:hAnsi="Arial" w:cs="Arial"/>
          <w:sz w:val="24"/>
          <w:szCs w:val="24"/>
        </w:rPr>
        <w:t>.</w:t>
      </w:r>
      <w:r w:rsidRPr="00A5535B">
        <w:rPr>
          <w:rFonts w:ascii="Arial" w:hAnsi="Arial" w:cs="Arial"/>
          <w:sz w:val="24"/>
          <w:szCs w:val="24"/>
        </w:rPr>
        <w:t xml:space="preserve"> </w:t>
      </w:r>
    </w:p>
    <w:p w:rsidR="00462D6D" w:rsidRPr="00462D6D" w:rsidRDefault="00462D6D" w:rsidP="00462D6D">
      <w:pPr>
        <w:ind w:firstLine="284"/>
        <w:jc w:val="both"/>
        <w:rPr>
          <w:rFonts w:ascii="Arial" w:hAnsi="Arial" w:cs="Arial"/>
          <w:sz w:val="24"/>
          <w:szCs w:val="24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7D6483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7415260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7D6483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7415261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7D6483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7415262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7D6483">
              <w:fldChar w:fldCharType="begin"/>
            </w:r>
            <w:r w:rsidR="007D6483" w:rsidRPr="007D6483">
              <w:rPr>
                <w:lang w:val="en-US"/>
              </w:rPr>
              <w:instrText xml:space="preserve"> HYPERLINK "https://www.youtube.com/user/VideoNSTU" </w:instrText>
            </w:r>
            <w:r w:rsidR="007D6483">
              <w:fldChar w:fldCharType="separate"/>
            </w:r>
            <w:r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t>youtube.com/user/</w:t>
            </w:r>
            <w:proofErr w:type="spellStart"/>
            <w:r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t>VideoNSTU</w:t>
            </w:r>
            <w:proofErr w:type="spellEnd"/>
            <w:r w:rsidR="007D6483">
              <w:rPr>
                <w:rStyle w:val="a4"/>
                <w:rFonts w:ascii="Arial" w:hAnsi="Arial" w:cs="Arial"/>
                <w:sz w:val="20"/>
                <w:szCs w:val="20"/>
                <w:lang w:val="en-US"/>
              </w:rPr>
              <w:fldChar w:fldCharType="end"/>
            </w:r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37415263" r:id="rId31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7D6483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37415264" r:id="rId3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77AEA"/>
    <w:rsid w:val="000D6326"/>
    <w:rsid w:val="00107F69"/>
    <w:rsid w:val="00115409"/>
    <w:rsid w:val="00132E2D"/>
    <w:rsid w:val="00160816"/>
    <w:rsid w:val="0017414E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2F60F2"/>
    <w:rsid w:val="003108DD"/>
    <w:rsid w:val="00352DDB"/>
    <w:rsid w:val="0036315E"/>
    <w:rsid w:val="003714F0"/>
    <w:rsid w:val="003A59C2"/>
    <w:rsid w:val="003C1C00"/>
    <w:rsid w:val="003E73CE"/>
    <w:rsid w:val="00401FD4"/>
    <w:rsid w:val="00411EAF"/>
    <w:rsid w:val="004304B7"/>
    <w:rsid w:val="00462D6D"/>
    <w:rsid w:val="004660A6"/>
    <w:rsid w:val="00476C11"/>
    <w:rsid w:val="004A1619"/>
    <w:rsid w:val="004C1FF0"/>
    <w:rsid w:val="004D40EA"/>
    <w:rsid w:val="004D4820"/>
    <w:rsid w:val="00524873"/>
    <w:rsid w:val="00553BAA"/>
    <w:rsid w:val="00564D82"/>
    <w:rsid w:val="005819AE"/>
    <w:rsid w:val="005875FA"/>
    <w:rsid w:val="00595590"/>
    <w:rsid w:val="005A244A"/>
    <w:rsid w:val="005A3626"/>
    <w:rsid w:val="005C5FA3"/>
    <w:rsid w:val="005C60AE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D6483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90D02"/>
    <w:rsid w:val="00AD016A"/>
    <w:rsid w:val="00AD5EA3"/>
    <w:rsid w:val="00B368B9"/>
    <w:rsid w:val="00B53A13"/>
    <w:rsid w:val="00B625AF"/>
    <w:rsid w:val="00B95C76"/>
    <w:rsid w:val="00C41ABA"/>
    <w:rsid w:val="00C9192A"/>
    <w:rsid w:val="00CA2806"/>
    <w:rsid w:val="00CB3718"/>
    <w:rsid w:val="00CC2CBF"/>
    <w:rsid w:val="00CC4565"/>
    <w:rsid w:val="00CD037B"/>
    <w:rsid w:val="00D04969"/>
    <w:rsid w:val="00D84748"/>
    <w:rsid w:val="00DB5721"/>
    <w:rsid w:val="00DB68E9"/>
    <w:rsid w:val="00DB7DC0"/>
    <w:rsid w:val="00DC639A"/>
    <w:rsid w:val="00E66316"/>
    <w:rsid w:val="00E964ED"/>
    <w:rsid w:val="00ED65C5"/>
    <w:rsid w:val="00EF03FD"/>
    <w:rsid w:val="00F21829"/>
    <w:rsid w:val="00F25EDC"/>
    <w:rsid w:val="00F51B98"/>
    <w:rsid w:val="00F71967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A5F5434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derevyagina@corp.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Relationship Id="rId8" Type="http://schemas.openxmlformats.org/officeDocument/2006/relationships/hyperlink" Target="mailto:kurbanov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4E91AE-F38A-4EC7-8791-72779AE4C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3</cp:revision>
  <dcterms:created xsi:type="dcterms:W3CDTF">2019-12-09T09:42:00Z</dcterms:created>
  <dcterms:modified xsi:type="dcterms:W3CDTF">2019-12-09T09:48:00Z</dcterms:modified>
</cp:coreProperties>
</file>