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37ED" w:rsidRPr="005A1CCF" w:rsidRDefault="008937ED" w:rsidP="008937ED">
      <w:pPr>
        <w:jc w:val="both"/>
        <w:rPr>
          <w:rFonts w:ascii="Arial" w:hAnsi="Arial" w:cs="Arial"/>
          <w:sz w:val="20"/>
          <w:szCs w:val="20"/>
        </w:rPr>
      </w:pPr>
    </w:p>
    <w:p w:rsidR="00145A5B" w:rsidRPr="005A1CCF" w:rsidRDefault="00234F0E" w:rsidP="00145A5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</w:t>
      </w:r>
      <w:r w:rsidR="000822D9" w:rsidRPr="005A1CCF">
        <w:rPr>
          <w:rFonts w:ascii="Arial" w:hAnsi="Arial" w:cs="Arial"/>
          <w:sz w:val="24"/>
          <w:szCs w:val="24"/>
        </w:rPr>
        <w:t xml:space="preserve"> </w:t>
      </w:r>
      <w:r w:rsidR="00384BC2">
        <w:rPr>
          <w:rFonts w:ascii="Arial" w:hAnsi="Arial" w:cs="Arial"/>
          <w:sz w:val="24"/>
          <w:szCs w:val="24"/>
        </w:rPr>
        <w:t>июля</w:t>
      </w:r>
      <w:r w:rsidR="00145A5B" w:rsidRPr="005A1CCF">
        <w:rPr>
          <w:rFonts w:ascii="Arial" w:hAnsi="Arial" w:cs="Arial"/>
          <w:sz w:val="24"/>
          <w:szCs w:val="24"/>
        </w:rPr>
        <w:t xml:space="preserve"> 2020 г.</w:t>
      </w:r>
    </w:p>
    <w:p w:rsidR="000822D9" w:rsidRPr="005A1CCF" w:rsidRDefault="008937ED" w:rsidP="000822D9">
      <w:pPr>
        <w:jc w:val="both"/>
        <w:rPr>
          <w:rFonts w:ascii="Arial" w:hAnsi="Arial" w:cs="Arial"/>
          <w:sz w:val="24"/>
          <w:szCs w:val="24"/>
        </w:rPr>
      </w:pPr>
      <w:r w:rsidRPr="005A1CCF">
        <w:rPr>
          <w:rFonts w:ascii="Arial" w:hAnsi="Arial" w:cs="Arial"/>
          <w:sz w:val="24"/>
          <w:szCs w:val="24"/>
        </w:rPr>
        <w:t>Пресс-релиз</w:t>
      </w:r>
    </w:p>
    <w:p w:rsidR="00FE2B6C" w:rsidRPr="009B021B" w:rsidRDefault="00FE2B6C" w:rsidP="009B021B">
      <w:pPr>
        <w:shd w:val="clear" w:color="auto" w:fill="FFFFFF"/>
        <w:spacing w:after="270" w:line="240" w:lineRule="auto"/>
        <w:outlineLvl w:val="0"/>
        <w:rPr>
          <w:rFonts w:ascii="Arial" w:eastAsia="Times New Roman" w:hAnsi="Arial" w:cs="Arial"/>
          <w:b/>
          <w:bCs/>
          <w:color w:val="000000"/>
          <w:spacing w:val="5"/>
          <w:kern w:val="36"/>
          <w:sz w:val="32"/>
          <w:szCs w:val="68"/>
          <w:lang w:eastAsia="ru-RU"/>
        </w:rPr>
      </w:pPr>
      <w:r w:rsidRPr="00B4522E">
        <w:rPr>
          <w:rFonts w:ascii="Arial" w:eastAsia="Times New Roman" w:hAnsi="Arial" w:cs="Arial"/>
          <w:b/>
          <w:bCs/>
          <w:color w:val="000000"/>
          <w:spacing w:val="5"/>
          <w:kern w:val="36"/>
          <w:sz w:val="32"/>
          <w:szCs w:val="68"/>
          <w:lang w:eastAsia="ru-RU"/>
        </w:rPr>
        <w:t xml:space="preserve">НГТУ НЭТИ выдаст абитуриентам стипендии до 10 тысяч рублей за высокие баллы ЕГЭ </w:t>
      </w:r>
    </w:p>
    <w:p w:rsidR="00FE2B6C" w:rsidRPr="00A5760B" w:rsidRDefault="00FE2B6C" w:rsidP="00FE2B6C">
      <w:pPr>
        <w:shd w:val="clear" w:color="auto" w:fill="FFFFFF"/>
        <w:spacing w:after="300" w:line="240" w:lineRule="auto"/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</w:pPr>
      <w:r w:rsidRPr="00A5760B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НГТУ НЭТИ ввел</w:t>
      </w: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 xml:space="preserve"> повышенные</w:t>
      </w:r>
      <w:r w:rsidRPr="00A5760B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 xml:space="preserve"> стипендии для первокурсников, поступивших на бюджетные места, размер стипендии будет зависеть от баллов ЕГЭ. Приказ об установлении размера стипендий подписан ректором НГТУ НЭТИ Анатолием </w:t>
      </w:r>
      <w:proofErr w:type="spellStart"/>
      <w:r w:rsidRPr="00A5760B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Батаевым</w:t>
      </w:r>
      <w:proofErr w:type="spellEnd"/>
      <w:r w:rsidRPr="00A5760B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. При сумме баллов ЕГЭ от 255 баллов до 275 баллов за три предмета студент получит стипендию в 7500 рублей</w:t>
      </w:r>
      <w:r w:rsidR="00234F0E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. Ребят, которые набрали</w:t>
      </w:r>
      <w:r w:rsidRPr="00A5760B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 xml:space="preserve"> больше 275 баллов, ждет самая высокая стипендия – 10 тысяч рублей. Остальные студенты будут получать базовую стипендию.</w:t>
      </w:r>
    </w:p>
    <w:p w:rsidR="00FE2B6C" w:rsidRDefault="00FE2B6C" w:rsidP="00FE2B6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A5760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НГТУ НЭТИ </w:t>
      </w: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выплатит повышенные стипендии</w:t>
      </w:r>
      <w:r w:rsidRPr="00A5760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первокурсник</w:t>
      </w: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ам</w:t>
      </w:r>
      <w:r w:rsidRPr="00A5760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, поступивши</w:t>
      </w: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м</w:t>
      </w:r>
      <w:r w:rsidRPr="00A5760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на бюджетные места, размер стипендии будет зависеть от баллов ЕГЭ. Приказ об установлении размера стипендий подписан ректором НГТУ НЭТИ Анатолием </w:t>
      </w:r>
      <w:proofErr w:type="spellStart"/>
      <w:r w:rsidRPr="00A5760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Батаевым</w:t>
      </w:r>
      <w:proofErr w:type="spellEnd"/>
    </w:p>
    <w:p w:rsidR="00FE2B6C" w:rsidRPr="00A5760B" w:rsidRDefault="00FE2B6C" w:rsidP="00FE2B6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p w:rsidR="00FE2B6C" w:rsidRPr="00A5760B" w:rsidRDefault="00FE2B6C" w:rsidP="00FE2B6C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A5760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При сумме баллов ЕГЭ от 255 баллов до 275 баллов за три предмета студент получит стипендию в 7500 рублей</w:t>
      </w:r>
      <w:proofErr w:type="gramStart"/>
      <w:r w:rsidR="00234F0E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.</w:t>
      </w:r>
      <w:proofErr w:type="gramEnd"/>
      <w:r w:rsidR="00234F0E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Т</w:t>
      </w:r>
      <w:r w:rsidRPr="00A5760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ех, кто набрал больше 275 баллов, ждет самая высокая стипендия – 10 тысяч рублей. Остальные студенты будут получать базовую стипендию.</w:t>
      </w:r>
    </w:p>
    <w:p w:rsidR="00FE2B6C" w:rsidRPr="00A5760B" w:rsidRDefault="00FE2B6C" w:rsidP="00FE2B6C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A5760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«НГТУ НЭТИ участвует в прорывных разработках в рамках Национальной технологической инициативы. У нас идут работы над технологиями для квантового компьютера, создаются инновационные материалы для медицины будущего, делаются революционные разработки для энергетики. Для реализации этих проектов нам нужны лучшие выпускники региона», – объяснил смысл нововведения ректор НГТУ НЭТИ Анатолий </w:t>
      </w:r>
      <w:proofErr w:type="spellStart"/>
      <w:r w:rsidRPr="00A5760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Батаев</w:t>
      </w:r>
      <w:proofErr w:type="spellEnd"/>
      <w:r w:rsidRPr="00A5760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.</w:t>
      </w:r>
    </w:p>
    <w:p w:rsidR="00FE2B6C" w:rsidRPr="00A5760B" w:rsidRDefault="00FE2B6C" w:rsidP="00FE2B6C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A5760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Стипендию за высокие баллы ЕГЭ студент сможет получать и во втором семестре, если он вовремя и без троек сда</w:t>
      </w:r>
      <w:r w:rsidR="00234F0E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ст</w:t>
      </w:r>
      <w:r w:rsidRPr="00A5760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первую сессию с количеством оценок «отлично» больше 60%.</w:t>
      </w:r>
    </w:p>
    <w:p w:rsidR="00FE2B6C" w:rsidRPr="00A5760B" w:rsidRDefault="00FE2B6C" w:rsidP="00FE2B6C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A5760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Согласно программе развития НГТУ НЭТИ как опорного вуза Новосибирской области, к 2021 году средний балл ЕГЭ студентов-бюджетников очной формы обучения должен составлять 75 баллов за один предмет, по результатам набора 2017 года этот показатель составлял 72,24 балла, по итогам набора 201</w:t>
      </w: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>9</w:t>
      </w:r>
      <w:r w:rsidRPr="00A5760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года он вырос до 72,</w:t>
      </w: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>49</w:t>
      </w:r>
      <w:r w:rsidRPr="00A5760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балла.</w:t>
      </w:r>
      <w:bookmarkStart w:id="0" w:name="_GoBack"/>
      <w:bookmarkEnd w:id="0"/>
    </w:p>
    <w:p w:rsidR="002B6245" w:rsidRDefault="002B6245" w:rsidP="008F0FD2">
      <w:pPr>
        <w:suppressAutoHyphens/>
        <w:spacing w:after="120" w:line="240" w:lineRule="auto"/>
        <w:rPr>
          <w:rFonts w:ascii="Arial" w:hAnsi="Arial" w:cs="Arial"/>
          <w:b/>
          <w:sz w:val="24"/>
          <w:szCs w:val="24"/>
        </w:rPr>
      </w:pPr>
    </w:p>
    <w:p w:rsidR="008F0FD2" w:rsidRPr="005A1CCF" w:rsidRDefault="008F0FD2" w:rsidP="008F0FD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 w:rsidRPr="005A1CCF">
        <w:rPr>
          <w:rFonts w:ascii="Arial" w:hAnsi="Arial" w:cs="Arial"/>
          <w:b/>
          <w:sz w:val="24"/>
          <w:szCs w:val="24"/>
        </w:rPr>
        <w:t>Для СМИ</w:t>
      </w:r>
    </w:p>
    <w:p w:rsidR="008F0FD2" w:rsidRPr="005A1CCF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 w:rsidRPr="005A1CCF">
        <w:rPr>
          <w:rStyle w:val="a4"/>
          <w:rFonts w:ascii="Arial" w:hAnsi="Arial" w:cs="Arial"/>
          <w:sz w:val="24"/>
          <w:szCs w:val="24"/>
          <w:u w:val="none"/>
        </w:rPr>
        <w:lastRenderedPageBreak/>
        <w:t>Юрий Лобанов, пресс-секретарь, +7-923-143-50-65,</w:t>
      </w:r>
      <w:r w:rsidRPr="005A1CCF">
        <w:rPr>
          <w:rStyle w:val="a4"/>
          <w:rFonts w:ascii="Arial" w:hAnsi="Arial" w:cs="Arial"/>
          <w:sz w:val="24"/>
          <w:szCs w:val="24"/>
        </w:rPr>
        <w:t xml:space="preserve"> </w:t>
      </w:r>
      <w:hyperlink r:id="rId8" w:history="1">
        <w:r w:rsidRPr="005A1CCF"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Pr="005A1CCF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 w:rsidRPr="005A1CCF">
        <w:rPr>
          <w:rStyle w:val="a4"/>
          <w:rFonts w:ascii="Arial" w:hAnsi="Arial" w:cs="Arial"/>
          <w:sz w:val="24"/>
          <w:szCs w:val="24"/>
          <w:u w:val="none"/>
        </w:rPr>
        <w:t xml:space="preserve">Алина </w:t>
      </w:r>
      <w:proofErr w:type="spellStart"/>
      <w:r w:rsidRPr="005A1CCF">
        <w:rPr>
          <w:rStyle w:val="a4"/>
          <w:rFonts w:ascii="Arial" w:hAnsi="Arial" w:cs="Arial"/>
          <w:sz w:val="24"/>
          <w:szCs w:val="24"/>
          <w:u w:val="none"/>
        </w:rPr>
        <w:t>Рунц</w:t>
      </w:r>
      <w:proofErr w:type="spellEnd"/>
      <w:r w:rsidRPr="005A1CCF">
        <w:rPr>
          <w:rStyle w:val="a4"/>
          <w:rFonts w:ascii="Arial" w:hAnsi="Arial" w:cs="Arial"/>
          <w:sz w:val="24"/>
          <w:szCs w:val="24"/>
          <w:u w:val="none"/>
        </w:rPr>
        <w:t xml:space="preserve">, </w:t>
      </w:r>
      <w:r w:rsidR="00384BC2">
        <w:rPr>
          <w:rStyle w:val="a4"/>
          <w:rFonts w:ascii="Arial" w:hAnsi="Arial" w:cs="Arial"/>
          <w:sz w:val="24"/>
          <w:szCs w:val="24"/>
          <w:u w:val="none"/>
        </w:rPr>
        <w:t>специалист по связям с общественностью</w:t>
      </w:r>
      <w:r w:rsidRPr="005A1CCF">
        <w:rPr>
          <w:rStyle w:val="a4"/>
          <w:rFonts w:ascii="Arial" w:hAnsi="Arial" w:cs="Arial"/>
          <w:sz w:val="24"/>
          <w:szCs w:val="24"/>
          <w:u w:val="none"/>
        </w:rPr>
        <w:t>, +7-913-062-49-28,</w:t>
      </w:r>
      <w:r w:rsidRPr="005A1CCF">
        <w:rPr>
          <w:rStyle w:val="a4"/>
          <w:rFonts w:ascii="Arial" w:hAnsi="Arial" w:cs="Arial"/>
          <w:sz w:val="24"/>
          <w:szCs w:val="24"/>
        </w:rPr>
        <w:t xml:space="preserve"> </w:t>
      </w:r>
      <w:hyperlink r:id="rId9" w:history="1">
        <w:r w:rsidRPr="005A1CCF"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Pr="005A1CCF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 w:rsidRPr="005A1CCF">
        <w:rPr>
          <w:rStyle w:val="a4"/>
          <w:rFonts w:ascii="Arial" w:hAnsi="Arial" w:cs="Arial"/>
          <w:sz w:val="24"/>
          <w:szCs w:val="24"/>
          <w:u w:val="none"/>
        </w:rPr>
        <w:t xml:space="preserve">Руслан Курбанов, корреспондент, +7-913-772-30-78, </w:t>
      </w:r>
      <w:hyperlink r:id="rId10" w:history="1">
        <w:r w:rsidRPr="005A1CCF">
          <w:rPr>
            <w:rStyle w:val="a4"/>
            <w:rFonts w:ascii="Arial" w:hAnsi="Arial" w:cs="Arial"/>
            <w:sz w:val="24"/>
            <w:szCs w:val="24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896CFF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1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2" o:title=""/>
                  </v:shape>
                  <o:OLEObject Type="Embed" ProgID="PBrush" ShapeID="_x0000_i1025" DrawAspect="Content" ObjectID="_1653207664" r:id="rId13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4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896CFF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5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6" o:title=""/>
                  </v:shape>
                  <o:OLEObject Type="Embed" ProgID="PBrush" ShapeID="_x0000_i1026" DrawAspect="Content" ObjectID="_1653207665" r:id="rId17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8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896CFF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9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7" DrawAspect="Content" ObjectID="_1653207666" r:id="rId21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C01760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3" o:title=""/>
                  </v:shape>
                  <o:OLEObject Type="Embed" ProgID="PBrush" ShapeID="_x0000_i1028" DrawAspect="Content" ObjectID="_1653207667" r:id="rId34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896CFF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6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7" o:title=""/>
                  </v:shape>
                  <o:OLEObject Type="Embed" ProgID="PBrush" ShapeID="_x0000_i1029" DrawAspect="Content" ObjectID="_1653207668" r:id="rId38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8F0FD2" w:rsidRPr="002E28AC" w:rsidRDefault="008F0FD2" w:rsidP="002B72BF">
      <w:pPr>
        <w:spacing w:line="276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Pr="002E28AC" w:rsidRDefault="009D1427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Default="009D1427"/>
    <w:sectPr w:rsidR="009D1427" w:rsidSect="00C017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0496" w:rsidRDefault="001A0496" w:rsidP="00753DD7">
      <w:pPr>
        <w:spacing w:after="0" w:line="240" w:lineRule="auto"/>
      </w:pPr>
      <w:r>
        <w:separator/>
      </w:r>
    </w:p>
  </w:endnote>
  <w:endnote w:type="continuationSeparator" w:id="0">
    <w:p w:rsidR="001A0496" w:rsidRDefault="001A0496" w:rsidP="00753D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0496" w:rsidRDefault="001A0496" w:rsidP="00753DD7">
      <w:pPr>
        <w:spacing w:after="0" w:line="240" w:lineRule="auto"/>
      </w:pPr>
      <w:r>
        <w:separator/>
      </w:r>
    </w:p>
  </w:footnote>
  <w:footnote w:type="continuationSeparator" w:id="0">
    <w:p w:rsidR="001A0496" w:rsidRDefault="001A0496" w:rsidP="00753DD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D1427"/>
    <w:rsid w:val="00006404"/>
    <w:rsid w:val="0000685E"/>
    <w:rsid w:val="00014028"/>
    <w:rsid w:val="00023F4B"/>
    <w:rsid w:val="0003279E"/>
    <w:rsid w:val="0003759D"/>
    <w:rsid w:val="00045D7E"/>
    <w:rsid w:val="000706A2"/>
    <w:rsid w:val="00077AEA"/>
    <w:rsid w:val="000821A3"/>
    <w:rsid w:val="000822D9"/>
    <w:rsid w:val="00091E99"/>
    <w:rsid w:val="000A439D"/>
    <w:rsid w:val="000A44AA"/>
    <w:rsid w:val="000B2DEC"/>
    <w:rsid w:val="000D1859"/>
    <w:rsid w:val="000D6326"/>
    <w:rsid w:val="000E4506"/>
    <w:rsid w:val="000E46AF"/>
    <w:rsid w:val="000F2C3A"/>
    <w:rsid w:val="001005CD"/>
    <w:rsid w:val="00107F69"/>
    <w:rsid w:val="00115409"/>
    <w:rsid w:val="00122918"/>
    <w:rsid w:val="001249E3"/>
    <w:rsid w:val="0013126D"/>
    <w:rsid w:val="00132E2D"/>
    <w:rsid w:val="00137980"/>
    <w:rsid w:val="00145A5B"/>
    <w:rsid w:val="00155713"/>
    <w:rsid w:val="00156314"/>
    <w:rsid w:val="00160816"/>
    <w:rsid w:val="0017414E"/>
    <w:rsid w:val="00195A90"/>
    <w:rsid w:val="001A00D5"/>
    <w:rsid w:val="001A0496"/>
    <w:rsid w:val="001A3A9B"/>
    <w:rsid w:val="001C1010"/>
    <w:rsid w:val="001C389C"/>
    <w:rsid w:val="001E4BD7"/>
    <w:rsid w:val="001E5719"/>
    <w:rsid w:val="001E797A"/>
    <w:rsid w:val="00203F32"/>
    <w:rsid w:val="002126D1"/>
    <w:rsid w:val="0021400E"/>
    <w:rsid w:val="00225324"/>
    <w:rsid w:val="0023056C"/>
    <w:rsid w:val="00233C65"/>
    <w:rsid w:val="00234F0E"/>
    <w:rsid w:val="002406FE"/>
    <w:rsid w:val="00243D66"/>
    <w:rsid w:val="00250036"/>
    <w:rsid w:val="002671A0"/>
    <w:rsid w:val="0027067C"/>
    <w:rsid w:val="0027777F"/>
    <w:rsid w:val="002913E8"/>
    <w:rsid w:val="002A0953"/>
    <w:rsid w:val="002B10C9"/>
    <w:rsid w:val="002B1B51"/>
    <w:rsid w:val="002B6245"/>
    <w:rsid w:val="002B72BF"/>
    <w:rsid w:val="002D12D9"/>
    <w:rsid w:val="002D3BFF"/>
    <w:rsid w:val="002D4262"/>
    <w:rsid w:val="002D7D86"/>
    <w:rsid w:val="002E28AC"/>
    <w:rsid w:val="002E4155"/>
    <w:rsid w:val="002E42EE"/>
    <w:rsid w:val="002F13EA"/>
    <w:rsid w:val="002F20C3"/>
    <w:rsid w:val="002F57B5"/>
    <w:rsid w:val="002F60F2"/>
    <w:rsid w:val="003108DD"/>
    <w:rsid w:val="00311FBF"/>
    <w:rsid w:val="00327969"/>
    <w:rsid w:val="003279B2"/>
    <w:rsid w:val="00346042"/>
    <w:rsid w:val="003500BD"/>
    <w:rsid w:val="00352DDB"/>
    <w:rsid w:val="0036315E"/>
    <w:rsid w:val="003714F0"/>
    <w:rsid w:val="00384BC2"/>
    <w:rsid w:val="003927BC"/>
    <w:rsid w:val="003A5084"/>
    <w:rsid w:val="003A59C2"/>
    <w:rsid w:val="003B3746"/>
    <w:rsid w:val="003B4161"/>
    <w:rsid w:val="003B5316"/>
    <w:rsid w:val="003C1C00"/>
    <w:rsid w:val="003C7380"/>
    <w:rsid w:val="003D2F28"/>
    <w:rsid w:val="003E3622"/>
    <w:rsid w:val="003E73CE"/>
    <w:rsid w:val="003F4DF2"/>
    <w:rsid w:val="00401FD4"/>
    <w:rsid w:val="0040359C"/>
    <w:rsid w:val="00411871"/>
    <w:rsid w:val="00411EAF"/>
    <w:rsid w:val="0042116D"/>
    <w:rsid w:val="004304B7"/>
    <w:rsid w:val="00441A13"/>
    <w:rsid w:val="0044660B"/>
    <w:rsid w:val="00447059"/>
    <w:rsid w:val="004545C3"/>
    <w:rsid w:val="004660A6"/>
    <w:rsid w:val="00471A83"/>
    <w:rsid w:val="00476C11"/>
    <w:rsid w:val="004A1619"/>
    <w:rsid w:val="004C1FF0"/>
    <w:rsid w:val="004C661D"/>
    <w:rsid w:val="004D40EA"/>
    <w:rsid w:val="004D4820"/>
    <w:rsid w:val="004F7C41"/>
    <w:rsid w:val="005153D4"/>
    <w:rsid w:val="00523DD9"/>
    <w:rsid w:val="00524873"/>
    <w:rsid w:val="00527DF4"/>
    <w:rsid w:val="0053238A"/>
    <w:rsid w:val="00533BBB"/>
    <w:rsid w:val="00553BAA"/>
    <w:rsid w:val="0055661F"/>
    <w:rsid w:val="0056414C"/>
    <w:rsid w:val="00564D82"/>
    <w:rsid w:val="005732EF"/>
    <w:rsid w:val="00576672"/>
    <w:rsid w:val="005819AE"/>
    <w:rsid w:val="0058217C"/>
    <w:rsid w:val="005875FA"/>
    <w:rsid w:val="005907CC"/>
    <w:rsid w:val="00595590"/>
    <w:rsid w:val="00595784"/>
    <w:rsid w:val="005974C7"/>
    <w:rsid w:val="005A1CCF"/>
    <w:rsid w:val="005A244A"/>
    <w:rsid w:val="005A3626"/>
    <w:rsid w:val="005A3FA3"/>
    <w:rsid w:val="005A7AAF"/>
    <w:rsid w:val="005A7EB9"/>
    <w:rsid w:val="005B083D"/>
    <w:rsid w:val="005C2935"/>
    <w:rsid w:val="005C5FA3"/>
    <w:rsid w:val="005C60AE"/>
    <w:rsid w:val="005D5B3A"/>
    <w:rsid w:val="005D62A8"/>
    <w:rsid w:val="005E3092"/>
    <w:rsid w:val="00605F6E"/>
    <w:rsid w:val="0062358F"/>
    <w:rsid w:val="0062649D"/>
    <w:rsid w:val="0063001A"/>
    <w:rsid w:val="00632562"/>
    <w:rsid w:val="00633D53"/>
    <w:rsid w:val="00655018"/>
    <w:rsid w:val="00664D4F"/>
    <w:rsid w:val="00665FF9"/>
    <w:rsid w:val="00693F9C"/>
    <w:rsid w:val="006A226E"/>
    <w:rsid w:val="006A5688"/>
    <w:rsid w:val="006A77E8"/>
    <w:rsid w:val="006F3047"/>
    <w:rsid w:val="006F6FD5"/>
    <w:rsid w:val="00707FCE"/>
    <w:rsid w:val="00712337"/>
    <w:rsid w:val="007242DC"/>
    <w:rsid w:val="007339A0"/>
    <w:rsid w:val="00733FF1"/>
    <w:rsid w:val="00742A39"/>
    <w:rsid w:val="00744681"/>
    <w:rsid w:val="00746B08"/>
    <w:rsid w:val="00753DD7"/>
    <w:rsid w:val="00755BBB"/>
    <w:rsid w:val="00766828"/>
    <w:rsid w:val="00782458"/>
    <w:rsid w:val="00782FE0"/>
    <w:rsid w:val="00794C18"/>
    <w:rsid w:val="007C0071"/>
    <w:rsid w:val="007C2589"/>
    <w:rsid w:val="007D412B"/>
    <w:rsid w:val="007E32B7"/>
    <w:rsid w:val="007E5666"/>
    <w:rsid w:val="007F12AA"/>
    <w:rsid w:val="007F1AD9"/>
    <w:rsid w:val="00800B20"/>
    <w:rsid w:val="0080412A"/>
    <w:rsid w:val="00805D89"/>
    <w:rsid w:val="00830EDE"/>
    <w:rsid w:val="008416CE"/>
    <w:rsid w:val="008563B5"/>
    <w:rsid w:val="00861731"/>
    <w:rsid w:val="00865CC5"/>
    <w:rsid w:val="00872335"/>
    <w:rsid w:val="0087351D"/>
    <w:rsid w:val="00884D72"/>
    <w:rsid w:val="00890358"/>
    <w:rsid w:val="008937ED"/>
    <w:rsid w:val="00893AE0"/>
    <w:rsid w:val="0089602A"/>
    <w:rsid w:val="00896CFF"/>
    <w:rsid w:val="008A3610"/>
    <w:rsid w:val="008A7F2A"/>
    <w:rsid w:val="008B2F32"/>
    <w:rsid w:val="008D0AF2"/>
    <w:rsid w:val="008D260D"/>
    <w:rsid w:val="008E24C0"/>
    <w:rsid w:val="008E5857"/>
    <w:rsid w:val="008F0FD2"/>
    <w:rsid w:val="00903EBA"/>
    <w:rsid w:val="00904ACC"/>
    <w:rsid w:val="009107C1"/>
    <w:rsid w:val="009131DA"/>
    <w:rsid w:val="00923CCD"/>
    <w:rsid w:val="0092459F"/>
    <w:rsid w:val="009369C6"/>
    <w:rsid w:val="0096175F"/>
    <w:rsid w:val="00972735"/>
    <w:rsid w:val="00981E77"/>
    <w:rsid w:val="00983525"/>
    <w:rsid w:val="00986699"/>
    <w:rsid w:val="009873AB"/>
    <w:rsid w:val="0099131C"/>
    <w:rsid w:val="00994DE3"/>
    <w:rsid w:val="009B021B"/>
    <w:rsid w:val="009B10E0"/>
    <w:rsid w:val="009B4A97"/>
    <w:rsid w:val="009B4B61"/>
    <w:rsid w:val="009B72A9"/>
    <w:rsid w:val="009C5721"/>
    <w:rsid w:val="009C6470"/>
    <w:rsid w:val="009D1427"/>
    <w:rsid w:val="009F4F0C"/>
    <w:rsid w:val="00A32F94"/>
    <w:rsid w:val="00A33770"/>
    <w:rsid w:val="00A41B53"/>
    <w:rsid w:val="00A55017"/>
    <w:rsid w:val="00A67417"/>
    <w:rsid w:val="00A70F55"/>
    <w:rsid w:val="00A73489"/>
    <w:rsid w:val="00A75665"/>
    <w:rsid w:val="00A80512"/>
    <w:rsid w:val="00A8071A"/>
    <w:rsid w:val="00A8270E"/>
    <w:rsid w:val="00A90D02"/>
    <w:rsid w:val="00A91858"/>
    <w:rsid w:val="00A91E6F"/>
    <w:rsid w:val="00A96586"/>
    <w:rsid w:val="00AA32A8"/>
    <w:rsid w:val="00AD016A"/>
    <w:rsid w:val="00AD5EA3"/>
    <w:rsid w:val="00AE00A4"/>
    <w:rsid w:val="00B00E84"/>
    <w:rsid w:val="00B15DB7"/>
    <w:rsid w:val="00B24060"/>
    <w:rsid w:val="00B24E66"/>
    <w:rsid w:val="00B368B9"/>
    <w:rsid w:val="00B53A13"/>
    <w:rsid w:val="00B549D5"/>
    <w:rsid w:val="00B625AF"/>
    <w:rsid w:val="00B926A1"/>
    <w:rsid w:val="00B95C76"/>
    <w:rsid w:val="00BA0F26"/>
    <w:rsid w:val="00BA3ED7"/>
    <w:rsid w:val="00BC72C8"/>
    <w:rsid w:val="00BD135C"/>
    <w:rsid w:val="00BE798B"/>
    <w:rsid w:val="00BF7249"/>
    <w:rsid w:val="00C01760"/>
    <w:rsid w:val="00C1474C"/>
    <w:rsid w:val="00C221A3"/>
    <w:rsid w:val="00C41ABA"/>
    <w:rsid w:val="00C478A6"/>
    <w:rsid w:val="00C74C49"/>
    <w:rsid w:val="00C81A85"/>
    <w:rsid w:val="00C81AC9"/>
    <w:rsid w:val="00C9192A"/>
    <w:rsid w:val="00C929F2"/>
    <w:rsid w:val="00CA1DBF"/>
    <w:rsid w:val="00CA2806"/>
    <w:rsid w:val="00CA79F1"/>
    <w:rsid w:val="00CB3718"/>
    <w:rsid w:val="00CC2CBF"/>
    <w:rsid w:val="00CC4565"/>
    <w:rsid w:val="00CD037B"/>
    <w:rsid w:val="00CD34E6"/>
    <w:rsid w:val="00CD45FA"/>
    <w:rsid w:val="00D04969"/>
    <w:rsid w:val="00D14B74"/>
    <w:rsid w:val="00D23EE6"/>
    <w:rsid w:val="00D27D8F"/>
    <w:rsid w:val="00D35493"/>
    <w:rsid w:val="00D36FFD"/>
    <w:rsid w:val="00D40899"/>
    <w:rsid w:val="00D504E0"/>
    <w:rsid w:val="00D52AC0"/>
    <w:rsid w:val="00D802EA"/>
    <w:rsid w:val="00D83EB9"/>
    <w:rsid w:val="00D84748"/>
    <w:rsid w:val="00D90D26"/>
    <w:rsid w:val="00D95D18"/>
    <w:rsid w:val="00D9767F"/>
    <w:rsid w:val="00DB5721"/>
    <w:rsid w:val="00DB68E9"/>
    <w:rsid w:val="00DB7DC0"/>
    <w:rsid w:val="00DC639A"/>
    <w:rsid w:val="00DD5F16"/>
    <w:rsid w:val="00DE4DB9"/>
    <w:rsid w:val="00DE6CA2"/>
    <w:rsid w:val="00DF67B7"/>
    <w:rsid w:val="00E35C59"/>
    <w:rsid w:val="00E4026B"/>
    <w:rsid w:val="00E4320F"/>
    <w:rsid w:val="00E45940"/>
    <w:rsid w:val="00E47F4C"/>
    <w:rsid w:val="00E5151E"/>
    <w:rsid w:val="00E53AB8"/>
    <w:rsid w:val="00E56613"/>
    <w:rsid w:val="00E60EDD"/>
    <w:rsid w:val="00E645F0"/>
    <w:rsid w:val="00E66316"/>
    <w:rsid w:val="00E735E9"/>
    <w:rsid w:val="00E74993"/>
    <w:rsid w:val="00E964ED"/>
    <w:rsid w:val="00ED65C5"/>
    <w:rsid w:val="00EE5F5A"/>
    <w:rsid w:val="00EF03FD"/>
    <w:rsid w:val="00F21829"/>
    <w:rsid w:val="00F25EDC"/>
    <w:rsid w:val="00F31A0A"/>
    <w:rsid w:val="00F4359A"/>
    <w:rsid w:val="00F51B98"/>
    <w:rsid w:val="00F629CE"/>
    <w:rsid w:val="00F71967"/>
    <w:rsid w:val="00F721B4"/>
    <w:rsid w:val="00F814DC"/>
    <w:rsid w:val="00FC2E0A"/>
    <w:rsid w:val="00FC54EA"/>
    <w:rsid w:val="00FE2B6C"/>
    <w:rsid w:val="00FE4070"/>
    <w:rsid w:val="00FE5DD4"/>
    <w:rsid w:val="00FF10E2"/>
    <w:rsid w:val="00FF7B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17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291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913E8"/>
    <w:rPr>
      <w:rFonts w:ascii="Tahoma" w:hAnsi="Tahoma" w:cs="Tahoma"/>
      <w:sz w:val="16"/>
      <w:szCs w:val="16"/>
    </w:rPr>
  </w:style>
  <w:style w:type="paragraph" w:styleId="aa">
    <w:name w:val="Subtitle"/>
    <w:basedOn w:val="a"/>
    <w:next w:val="a"/>
    <w:link w:val="ab"/>
    <w:uiPriority w:val="11"/>
    <w:qFormat/>
    <w:rsid w:val="00DE4DB9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b">
    <w:name w:val="Подзаголовок Знак"/>
    <w:basedOn w:val="a0"/>
    <w:link w:val="aa"/>
    <w:uiPriority w:val="11"/>
    <w:rsid w:val="00DE4DB9"/>
    <w:rPr>
      <w:rFonts w:eastAsiaTheme="minorEastAsia"/>
      <w:color w:val="5A5A5A" w:themeColor="text1" w:themeTint="A5"/>
      <w:spacing w:val="15"/>
    </w:rPr>
  </w:style>
  <w:style w:type="character" w:styleId="ac">
    <w:name w:val="FollowedHyperlink"/>
    <w:basedOn w:val="a0"/>
    <w:uiPriority w:val="99"/>
    <w:semiHidden/>
    <w:unhideWhenUsed/>
    <w:rsid w:val="00D90D26"/>
    <w:rPr>
      <w:color w:val="954F72" w:themeColor="followedHyperlink"/>
      <w:u w:val="single"/>
    </w:rPr>
  </w:style>
  <w:style w:type="paragraph" w:styleId="ad">
    <w:name w:val="footnote text"/>
    <w:basedOn w:val="a"/>
    <w:link w:val="ae"/>
    <w:uiPriority w:val="99"/>
    <w:semiHidden/>
    <w:unhideWhenUsed/>
    <w:rsid w:val="00753DD7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753DD7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753DD7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8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kurbanov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805B2E-4F07-4368-A258-53A4699F55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494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Алина</cp:lastModifiedBy>
  <cp:revision>4</cp:revision>
  <dcterms:created xsi:type="dcterms:W3CDTF">2020-06-09T04:28:00Z</dcterms:created>
  <dcterms:modified xsi:type="dcterms:W3CDTF">2020-06-09T04:34:00Z</dcterms:modified>
</cp:coreProperties>
</file>