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F2E" w:rsidRDefault="002A3F2E" w:rsidP="002A3F2E">
      <w:pPr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F2E" w:rsidRDefault="002A3F2E" w:rsidP="002A3F2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2A3F2E" w:rsidRPr="002A3F2E" w:rsidRDefault="002A3F2E" w:rsidP="002A3F2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2A3F2E">
        <w:rPr>
          <w:rFonts w:ascii="Arial" w:hAnsi="Arial" w:cs="Arial"/>
          <w:b/>
          <w:sz w:val="24"/>
          <w:szCs w:val="24"/>
        </w:rPr>
        <w:t>1</w:t>
      </w:r>
      <w:r>
        <w:rPr>
          <w:rFonts w:ascii="Arial" w:hAnsi="Arial" w:cs="Arial"/>
          <w:b/>
          <w:sz w:val="24"/>
          <w:szCs w:val="24"/>
        </w:rPr>
        <w:t>1</w:t>
      </w:r>
      <w:r w:rsidRPr="002A3F2E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</w:rPr>
        <w:t>июня</w:t>
      </w:r>
      <w:r w:rsidRPr="002A3F2E">
        <w:rPr>
          <w:rFonts w:ascii="Arial" w:hAnsi="Arial" w:cs="Arial"/>
          <w:b/>
          <w:sz w:val="24"/>
          <w:szCs w:val="24"/>
        </w:rPr>
        <w:t xml:space="preserve"> 2020 г.</w:t>
      </w:r>
    </w:p>
    <w:p w:rsidR="002A3F2E" w:rsidRPr="002A3F2E" w:rsidRDefault="002A3F2E" w:rsidP="002A3F2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2A3F2E">
        <w:rPr>
          <w:rFonts w:ascii="Arial" w:hAnsi="Arial" w:cs="Arial"/>
          <w:b/>
          <w:sz w:val="24"/>
          <w:szCs w:val="24"/>
        </w:rPr>
        <w:t>Пресс-релиз</w:t>
      </w:r>
    </w:p>
    <w:p w:rsidR="00D84F36" w:rsidRDefault="00D84F36" w:rsidP="009961F4">
      <w:pPr>
        <w:rPr>
          <w:rFonts w:ascii="Arial" w:eastAsia="Times New Roman" w:hAnsi="Arial" w:cs="Arial"/>
          <w:b/>
          <w:bCs/>
          <w:kern w:val="36"/>
          <w:sz w:val="28"/>
          <w:lang w:eastAsia="ru-RU"/>
        </w:rPr>
      </w:pPr>
    </w:p>
    <w:p w:rsidR="009961F4" w:rsidRPr="009961F4" w:rsidRDefault="009961F4" w:rsidP="009961F4">
      <w:pPr>
        <w:rPr>
          <w:rFonts w:ascii="Arial" w:eastAsia="Times New Roman" w:hAnsi="Arial" w:cs="Arial"/>
          <w:b/>
          <w:bCs/>
          <w:kern w:val="36"/>
          <w:sz w:val="28"/>
          <w:lang w:eastAsia="ru-RU"/>
        </w:rPr>
      </w:pPr>
      <w:r w:rsidRPr="009961F4">
        <w:rPr>
          <w:rFonts w:ascii="Arial" w:eastAsia="Times New Roman" w:hAnsi="Arial" w:cs="Arial"/>
          <w:b/>
          <w:bCs/>
          <w:kern w:val="36"/>
          <w:sz w:val="28"/>
          <w:lang w:eastAsia="ru-RU"/>
        </w:rPr>
        <w:t xml:space="preserve">НГТУ НЭТИ сохранил позиции </w:t>
      </w:r>
      <w:r w:rsidRPr="009961F4">
        <w:rPr>
          <w:rFonts w:ascii="Arial" w:hAnsi="Arial" w:cs="Arial"/>
          <w:b/>
          <w:sz w:val="28"/>
        </w:rPr>
        <w:t>в рейтинге лучших университетов мира</w:t>
      </w:r>
    </w:p>
    <w:p w:rsidR="009961F4" w:rsidRPr="009961F4" w:rsidRDefault="009961F4" w:rsidP="009961F4">
      <w:pPr>
        <w:rPr>
          <w:rFonts w:ascii="Arial" w:hAnsi="Arial" w:cs="Arial"/>
          <w:b/>
        </w:rPr>
      </w:pPr>
      <w:r w:rsidRPr="009961F4">
        <w:rPr>
          <w:rFonts w:ascii="Arial" w:hAnsi="Arial" w:cs="Arial"/>
          <w:b/>
        </w:rPr>
        <w:t xml:space="preserve">Двадцать восемь российских вузов вошли в рейтинг </w:t>
      </w:r>
      <w:hyperlink r:id="rId5" w:tgtFrame="_blank" w:history="1">
        <w:r w:rsidRPr="009961F4">
          <w:rPr>
            <w:rStyle w:val="a3"/>
            <w:rFonts w:ascii="Arial" w:hAnsi="Arial" w:cs="Arial"/>
            <w:b/>
            <w:color w:val="3366FF"/>
          </w:rPr>
          <w:t xml:space="preserve">QS </w:t>
        </w:r>
        <w:proofErr w:type="spellStart"/>
        <w:r w:rsidRPr="009961F4">
          <w:rPr>
            <w:rStyle w:val="a3"/>
            <w:rFonts w:ascii="Arial" w:hAnsi="Arial" w:cs="Arial"/>
            <w:b/>
            <w:color w:val="3366FF"/>
          </w:rPr>
          <w:t>World</w:t>
        </w:r>
        <w:proofErr w:type="spellEnd"/>
        <w:r w:rsidRPr="009961F4">
          <w:rPr>
            <w:rStyle w:val="a3"/>
            <w:rFonts w:ascii="Arial" w:hAnsi="Arial" w:cs="Arial"/>
            <w:b/>
            <w:color w:val="3366FF"/>
          </w:rPr>
          <w:t xml:space="preserve"> </w:t>
        </w:r>
        <w:proofErr w:type="spellStart"/>
        <w:r w:rsidRPr="009961F4">
          <w:rPr>
            <w:rStyle w:val="a3"/>
            <w:rFonts w:ascii="Arial" w:hAnsi="Arial" w:cs="Arial"/>
            <w:b/>
            <w:color w:val="3366FF"/>
          </w:rPr>
          <w:t>University</w:t>
        </w:r>
        <w:proofErr w:type="spellEnd"/>
        <w:r w:rsidRPr="009961F4">
          <w:rPr>
            <w:rStyle w:val="a3"/>
            <w:rFonts w:ascii="Arial" w:hAnsi="Arial" w:cs="Arial"/>
            <w:b/>
            <w:color w:val="3366FF"/>
          </w:rPr>
          <w:t xml:space="preserve"> </w:t>
        </w:r>
        <w:proofErr w:type="spellStart"/>
        <w:r w:rsidRPr="009961F4">
          <w:rPr>
            <w:rStyle w:val="a3"/>
            <w:rFonts w:ascii="Arial" w:hAnsi="Arial" w:cs="Arial"/>
            <w:b/>
            <w:color w:val="3366FF"/>
          </w:rPr>
          <w:t>Rankings</w:t>
        </w:r>
        <w:proofErr w:type="spellEnd"/>
        <w:r w:rsidRPr="009961F4">
          <w:rPr>
            <w:rStyle w:val="a3"/>
            <w:rFonts w:ascii="Arial" w:hAnsi="Arial" w:cs="Arial"/>
            <w:b/>
            <w:color w:val="3366FF"/>
          </w:rPr>
          <w:t xml:space="preserve"> 2020/2021</w:t>
        </w:r>
      </w:hyperlink>
      <w:r w:rsidRPr="009961F4">
        <w:rPr>
          <w:rFonts w:ascii="Arial" w:hAnsi="Arial" w:cs="Arial"/>
          <w:b/>
        </w:rPr>
        <w:t xml:space="preserve">, среди </w:t>
      </w:r>
      <w:r w:rsidRPr="00E20084">
        <w:rPr>
          <w:rFonts w:ascii="Arial" w:hAnsi="Arial" w:cs="Arial"/>
          <w:b/>
        </w:rPr>
        <w:t>которых</w:t>
      </w:r>
      <w:r w:rsidRPr="009961F4">
        <w:rPr>
          <w:rFonts w:ascii="Arial" w:hAnsi="Arial" w:cs="Arial"/>
          <w:b/>
        </w:rPr>
        <w:t xml:space="preserve"> НГТУ НЭТИ. Новосибирский технический вуз сохранил свои позиции в абсолютном рейтинге лучших мировых университетов, опубликован</w:t>
      </w:r>
      <w:r w:rsidR="00D84F36">
        <w:rPr>
          <w:rFonts w:ascii="Arial" w:hAnsi="Arial" w:cs="Arial"/>
          <w:b/>
        </w:rPr>
        <w:t>н</w:t>
      </w:r>
      <w:r w:rsidR="00D84F36" w:rsidRPr="00E20084">
        <w:rPr>
          <w:rFonts w:ascii="Arial" w:hAnsi="Arial" w:cs="Arial"/>
          <w:b/>
          <w:color w:val="000000" w:themeColor="text1"/>
        </w:rPr>
        <w:t>ом</w:t>
      </w:r>
      <w:r w:rsidRPr="009961F4">
        <w:rPr>
          <w:rFonts w:ascii="Arial" w:hAnsi="Arial" w:cs="Arial"/>
          <w:b/>
        </w:rPr>
        <w:t xml:space="preserve"> 9 июня авторитетным исследователем</w:t>
      </w:r>
      <w:r w:rsidR="002A3F2E">
        <w:rPr>
          <w:rFonts w:ascii="Arial" w:hAnsi="Arial" w:cs="Arial"/>
          <w:b/>
        </w:rPr>
        <w:t xml:space="preserve"> —</w:t>
      </w:r>
      <w:r w:rsidRPr="009961F4">
        <w:rPr>
          <w:rFonts w:ascii="Arial" w:hAnsi="Arial" w:cs="Arial"/>
          <w:b/>
        </w:rPr>
        <w:t xml:space="preserve"> агентством </w:t>
      </w:r>
      <w:proofErr w:type="spellStart"/>
      <w:r w:rsidRPr="009961F4">
        <w:rPr>
          <w:rStyle w:val="a5"/>
          <w:rFonts w:ascii="Arial" w:hAnsi="Arial" w:cs="Arial"/>
          <w:b/>
        </w:rPr>
        <w:t>Quacquarelli</w:t>
      </w:r>
      <w:proofErr w:type="spellEnd"/>
      <w:r w:rsidRPr="009961F4">
        <w:rPr>
          <w:rStyle w:val="a5"/>
          <w:rFonts w:ascii="Arial" w:hAnsi="Arial" w:cs="Arial"/>
          <w:b/>
        </w:rPr>
        <w:t xml:space="preserve"> </w:t>
      </w:r>
      <w:proofErr w:type="spellStart"/>
      <w:r w:rsidRPr="009961F4">
        <w:rPr>
          <w:rStyle w:val="a5"/>
          <w:rFonts w:ascii="Arial" w:hAnsi="Arial" w:cs="Arial"/>
          <w:b/>
        </w:rPr>
        <w:t>Symonds</w:t>
      </w:r>
      <w:proofErr w:type="spellEnd"/>
      <w:r w:rsidRPr="009961F4">
        <w:rPr>
          <w:rStyle w:val="a5"/>
          <w:rFonts w:ascii="Arial" w:hAnsi="Arial" w:cs="Arial"/>
          <w:b/>
        </w:rPr>
        <w:t xml:space="preserve"> </w:t>
      </w:r>
      <w:r w:rsidRPr="009961F4">
        <w:rPr>
          <w:rFonts w:ascii="Arial" w:hAnsi="Arial" w:cs="Arial"/>
          <w:b/>
        </w:rPr>
        <w:t>(</w:t>
      </w:r>
      <w:r w:rsidRPr="009961F4">
        <w:rPr>
          <w:rStyle w:val="a5"/>
          <w:rFonts w:ascii="Arial" w:hAnsi="Arial" w:cs="Arial"/>
          <w:b/>
        </w:rPr>
        <w:t>QS</w:t>
      </w:r>
      <w:r w:rsidRPr="009961F4">
        <w:rPr>
          <w:rFonts w:ascii="Arial" w:hAnsi="Arial" w:cs="Arial"/>
          <w:b/>
        </w:rPr>
        <w:t xml:space="preserve">). </w:t>
      </w:r>
    </w:p>
    <w:p w:rsidR="009961F4" w:rsidRDefault="009961F4" w:rsidP="009961F4">
      <w:pPr>
        <w:rPr>
          <w:rFonts w:ascii="Arial" w:hAnsi="Arial" w:cs="Arial"/>
        </w:rPr>
      </w:pPr>
      <w:r w:rsidRPr="009961F4">
        <w:rPr>
          <w:rFonts w:ascii="Arial" w:hAnsi="Arial" w:cs="Arial"/>
        </w:rPr>
        <w:t>Как и в прошлом году, НГТУ НЭТИ оказался в группе занявших 801—1000 места. Всего в рейтинг попало 28 вузов из России. Для составления рейтинга QS используют шесть показателей: цитируемость публикаций сотрудников вуза, оценка работ</w:t>
      </w:r>
      <w:r w:rsidR="002A3F2E">
        <w:rPr>
          <w:rFonts w:ascii="Arial" w:hAnsi="Arial" w:cs="Arial"/>
        </w:rPr>
        <w:t>о</w:t>
      </w:r>
      <w:r w:rsidRPr="009961F4">
        <w:rPr>
          <w:rFonts w:ascii="Arial" w:hAnsi="Arial" w:cs="Arial"/>
        </w:rPr>
        <w:t xml:space="preserve">дателями выпускников университета, соотношение числа преподавателей и студентов, репутация в академической среде (это основной критерий) и численность в вузе иностранных преподавателей и студентов. </w:t>
      </w:r>
    </w:p>
    <w:p w:rsidR="009961F4" w:rsidRPr="009961F4" w:rsidRDefault="009961F4" w:rsidP="009961F4">
      <w:pPr>
        <w:rPr>
          <w:rFonts w:ascii="Arial" w:hAnsi="Arial" w:cs="Arial"/>
        </w:rPr>
      </w:pPr>
      <w:r w:rsidRPr="009961F4">
        <w:rPr>
          <w:rFonts w:ascii="Arial" w:hAnsi="Arial" w:cs="Arial"/>
        </w:rPr>
        <w:t xml:space="preserve">Ссылка на рейтинг лучших вузов мира QS: </w:t>
      </w:r>
      <w:hyperlink r:id="rId6" w:history="1">
        <w:r w:rsidRPr="009961F4">
          <w:rPr>
            <w:rStyle w:val="a3"/>
            <w:rFonts w:ascii="Arial" w:hAnsi="Arial" w:cs="Arial"/>
          </w:rPr>
          <w:t>https://www.topuniversities.com/university-rankings/world-university-rankings/2021</w:t>
        </w:r>
      </w:hyperlink>
      <w:r w:rsidRPr="009961F4">
        <w:rPr>
          <w:rFonts w:ascii="Arial" w:hAnsi="Arial" w:cs="Arial"/>
        </w:rPr>
        <w:t xml:space="preserve"> </w:t>
      </w:r>
    </w:p>
    <w:p w:rsidR="00B42FE4" w:rsidRDefault="009961F4">
      <w:pPr>
        <w:rPr>
          <w:rFonts w:ascii="Arial" w:hAnsi="Arial" w:cs="Arial"/>
          <w:b/>
          <w:bCs/>
        </w:rPr>
      </w:pPr>
      <w:r w:rsidRPr="009961F4">
        <w:rPr>
          <w:rFonts w:ascii="Arial" w:hAnsi="Arial" w:cs="Arial"/>
        </w:rPr>
        <w:t xml:space="preserve">Напомним, что в конце апреля </w:t>
      </w:r>
      <w:hyperlink r:id="rId7" w:history="1">
        <w:r w:rsidRPr="009961F4">
          <w:rPr>
            <w:rStyle w:val="a3"/>
            <w:rFonts w:ascii="Arial" w:hAnsi="Arial" w:cs="Arial"/>
          </w:rPr>
          <w:t>новосибирский технический вуз вош</w:t>
        </w:r>
        <w:r w:rsidR="002A3F2E">
          <w:rPr>
            <w:rStyle w:val="a3"/>
            <w:rFonts w:ascii="Arial" w:hAnsi="Arial" w:cs="Arial"/>
          </w:rPr>
          <w:t>е</w:t>
        </w:r>
        <w:r w:rsidRPr="009961F4">
          <w:rPr>
            <w:rStyle w:val="a3"/>
            <w:rFonts w:ascii="Arial" w:hAnsi="Arial" w:cs="Arial"/>
          </w:rPr>
          <w:t xml:space="preserve">л в число 47 российских университетов в рейтинге британского издания </w:t>
        </w:r>
        <w:proofErr w:type="spellStart"/>
        <w:r w:rsidRPr="009961F4">
          <w:rPr>
            <w:rStyle w:val="a3"/>
            <w:rFonts w:ascii="Arial" w:hAnsi="Arial" w:cs="Arial"/>
          </w:rPr>
          <w:t>Times</w:t>
        </w:r>
        <w:proofErr w:type="spellEnd"/>
        <w:r w:rsidRPr="009961F4">
          <w:rPr>
            <w:rStyle w:val="a3"/>
            <w:rFonts w:ascii="Arial" w:hAnsi="Arial" w:cs="Arial"/>
          </w:rPr>
          <w:t xml:space="preserve"> </w:t>
        </w:r>
        <w:proofErr w:type="spellStart"/>
        <w:r w:rsidRPr="009961F4">
          <w:rPr>
            <w:rStyle w:val="a3"/>
            <w:rFonts w:ascii="Arial" w:hAnsi="Arial" w:cs="Arial"/>
          </w:rPr>
          <w:t>Higher</w:t>
        </w:r>
        <w:proofErr w:type="spellEnd"/>
        <w:r w:rsidRPr="009961F4">
          <w:rPr>
            <w:rStyle w:val="a3"/>
            <w:rFonts w:ascii="Arial" w:hAnsi="Arial" w:cs="Arial"/>
          </w:rPr>
          <w:t xml:space="preserve"> </w:t>
        </w:r>
        <w:proofErr w:type="spellStart"/>
        <w:r w:rsidRPr="009961F4">
          <w:rPr>
            <w:rStyle w:val="a3"/>
            <w:rFonts w:ascii="Arial" w:hAnsi="Arial" w:cs="Arial"/>
          </w:rPr>
          <w:t>Education</w:t>
        </w:r>
        <w:proofErr w:type="spellEnd"/>
      </w:hyperlink>
      <w:r w:rsidRPr="009961F4">
        <w:rPr>
          <w:rStyle w:val="a6"/>
          <w:rFonts w:ascii="Arial" w:hAnsi="Arial" w:cs="Arial"/>
          <w:b w:val="0"/>
        </w:rPr>
        <w:t>, который оценивал влияние университетов на решение глобальных проблем (</w:t>
      </w:r>
      <w:proofErr w:type="spellStart"/>
      <w:r w:rsidRPr="009961F4">
        <w:rPr>
          <w:rStyle w:val="a6"/>
          <w:rFonts w:ascii="Arial" w:hAnsi="Arial" w:cs="Arial"/>
          <w:b w:val="0"/>
        </w:rPr>
        <w:t>University</w:t>
      </w:r>
      <w:proofErr w:type="spellEnd"/>
      <w:r w:rsidRPr="009961F4">
        <w:rPr>
          <w:rStyle w:val="a6"/>
          <w:rFonts w:ascii="Arial" w:hAnsi="Arial" w:cs="Arial"/>
          <w:b w:val="0"/>
        </w:rPr>
        <w:t xml:space="preserve"> </w:t>
      </w:r>
      <w:proofErr w:type="spellStart"/>
      <w:r w:rsidRPr="009961F4">
        <w:rPr>
          <w:rStyle w:val="a6"/>
          <w:rFonts w:ascii="Arial" w:hAnsi="Arial" w:cs="Arial"/>
          <w:b w:val="0"/>
        </w:rPr>
        <w:t>Impact</w:t>
      </w:r>
      <w:proofErr w:type="spellEnd"/>
      <w:r w:rsidRPr="009961F4">
        <w:rPr>
          <w:rStyle w:val="a6"/>
          <w:rFonts w:ascii="Arial" w:hAnsi="Arial" w:cs="Arial"/>
          <w:b w:val="0"/>
        </w:rPr>
        <w:t xml:space="preserve"> </w:t>
      </w:r>
      <w:proofErr w:type="spellStart"/>
      <w:r w:rsidRPr="009961F4">
        <w:rPr>
          <w:rStyle w:val="a6"/>
          <w:rFonts w:ascii="Arial" w:hAnsi="Arial" w:cs="Arial"/>
          <w:b w:val="0"/>
        </w:rPr>
        <w:t>Rankings</w:t>
      </w:r>
      <w:proofErr w:type="spellEnd"/>
      <w:r w:rsidRPr="009961F4">
        <w:rPr>
          <w:rStyle w:val="a6"/>
          <w:rFonts w:ascii="Arial" w:hAnsi="Arial" w:cs="Arial"/>
          <w:b w:val="0"/>
        </w:rPr>
        <w:t xml:space="preserve"> 2020).</w:t>
      </w:r>
    </w:p>
    <w:p w:rsidR="00E20084" w:rsidRPr="00E20084" w:rsidRDefault="00E20084">
      <w:pPr>
        <w:rPr>
          <w:rFonts w:ascii="Arial" w:hAnsi="Arial" w:cs="Arial"/>
          <w:b/>
          <w:bCs/>
        </w:rPr>
      </w:pPr>
    </w:p>
    <w:p w:rsidR="002A3F2E" w:rsidRPr="00611C0A" w:rsidRDefault="002A3F2E" w:rsidP="00E20084">
      <w:pPr>
        <w:spacing w:after="0" w:line="360" w:lineRule="auto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2A3F2E" w:rsidRPr="00611C0A" w:rsidRDefault="002A3F2E" w:rsidP="002A3F2E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</w:rPr>
      </w:pPr>
      <w:r w:rsidRPr="002A3F2E">
        <w:rPr>
          <w:rStyle w:val="a3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8" w:history="1">
        <w:r w:rsidRPr="00611C0A">
          <w:rPr>
            <w:rStyle w:val="a3"/>
            <w:rFonts w:ascii="Arial" w:hAnsi="Arial" w:cs="Arial"/>
            <w:color w:val="000000" w:themeColor="text1"/>
          </w:rPr>
          <w:t>is@nstu.ru</w:t>
        </w:r>
      </w:hyperlink>
    </w:p>
    <w:p w:rsidR="002A3F2E" w:rsidRPr="00611C0A" w:rsidRDefault="002A3F2E" w:rsidP="002A3F2E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</w:rPr>
      </w:pPr>
      <w:r w:rsidRPr="002A3F2E">
        <w:rPr>
          <w:rStyle w:val="a3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2A3F2E">
        <w:rPr>
          <w:rStyle w:val="a3"/>
          <w:rFonts w:ascii="Arial" w:hAnsi="Arial" w:cs="Arial"/>
          <w:color w:val="000000" w:themeColor="text1"/>
          <w:u w:val="none"/>
        </w:rPr>
        <w:t>Рунц</w:t>
      </w:r>
      <w:proofErr w:type="spellEnd"/>
      <w:r w:rsidRPr="002A3F2E">
        <w:rPr>
          <w:rStyle w:val="a3"/>
          <w:rFonts w:ascii="Arial" w:hAnsi="Arial" w:cs="Arial"/>
          <w:color w:val="000000" w:themeColor="text1"/>
          <w:u w:val="none"/>
        </w:rPr>
        <w:t>, специалист по связям с общественностью, +7-913-062-49-28,</w:t>
      </w:r>
      <w:r w:rsidRPr="00611C0A">
        <w:rPr>
          <w:rStyle w:val="a3"/>
          <w:rFonts w:ascii="Arial" w:hAnsi="Arial" w:cs="Arial"/>
          <w:color w:val="000000" w:themeColor="text1"/>
        </w:rPr>
        <w:t xml:space="preserve"> </w:t>
      </w:r>
      <w:hyperlink r:id="rId9" w:history="1">
        <w:r w:rsidRPr="00611C0A">
          <w:rPr>
            <w:rStyle w:val="a3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2A3F2E" w:rsidRPr="00611C0A" w:rsidRDefault="002A3F2E" w:rsidP="002A3F2E">
      <w:pPr>
        <w:suppressAutoHyphens/>
        <w:spacing w:after="120" w:line="240" w:lineRule="auto"/>
        <w:rPr>
          <w:rStyle w:val="a3"/>
          <w:rFonts w:ascii="Arial" w:hAnsi="Arial" w:cs="Arial"/>
          <w:color w:val="000000"/>
        </w:rPr>
      </w:pPr>
      <w:r w:rsidRPr="002A3F2E">
        <w:rPr>
          <w:rStyle w:val="a3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0" w:history="1">
        <w:r w:rsidRPr="00611C0A">
          <w:rPr>
            <w:rStyle w:val="a3"/>
            <w:rFonts w:ascii="Arial" w:hAnsi="Arial" w:cs="Arial"/>
            <w:color w:val="000000" w:themeColor="text1"/>
          </w:rPr>
          <w:t>kurbanov@corp.nstu.ru</w:t>
        </w:r>
      </w:hyperlink>
    </w:p>
    <w:p w:rsidR="002A3F2E" w:rsidRDefault="002A3F2E" w:rsidP="002A3F2E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2A3F2E" w:rsidTr="004C2079">
        <w:tc>
          <w:tcPr>
            <w:tcW w:w="3190" w:type="dxa"/>
            <w:hideMark/>
          </w:tcPr>
          <w:p w:rsidR="002A3F2E" w:rsidRDefault="008A076B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2A3F2E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53388217" r:id="rId13"/>
                </w:object>
              </w:r>
            </w:hyperlink>
            <w:r w:rsidR="002A3F2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2A3F2E" w:rsidRDefault="008A076B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2A3F2E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53388218" r:id="rId17"/>
                </w:object>
              </w:r>
            </w:hyperlink>
            <w:r w:rsidR="002A3F2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2A3F2E" w:rsidRDefault="008A076B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2A3F2E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53388219" r:id="rId21"/>
                </w:object>
              </w:r>
            </w:hyperlink>
            <w:r w:rsidR="002A3F2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2A3F2E" w:rsidRDefault="002A3F2E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2A3F2E" w:rsidRDefault="002A3F2E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53388220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2A3F2E" w:rsidRDefault="008A076B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2A3F2E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53388221" r:id="rId38"/>
                </w:object>
              </w:r>
            </w:hyperlink>
            <w:r w:rsidR="002A3F2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2A3F2E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2A3F2E" w:rsidRDefault="002A3F2E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2A3F2E" w:rsidRDefault="002A3F2E" w:rsidP="004C2079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2A3F2E" w:rsidRPr="00F81E0B" w:rsidRDefault="002A3F2E" w:rsidP="002A3F2E">
      <w:pPr>
        <w:rPr>
          <w:rFonts w:ascii="Times New Roman" w:hAnsi="Times New Roman" w:cs="Times New Roman"/>
          <w:sz w:val="16"/>
          <w:szCs w:val="16"/>
        </w:rPr>
      </w:pPr>
    </w:p>
    <w:sectPr w:rsidR="002A3F2E" w:rsidRPr="00F81E0B" w:rsidSect="004F06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A5822"/>
    <w:rsid w:val="00016C91"/>
    <w:rsid w:val="0002169A"/>
    <w:rsid w:val="00032573"/>
    <w:rsid w:val="0016260C"/>
    <w:rsid w:val="00175241"/>
    <w:rsid w:val="001A5822"/>
    <w:rsid w:val="002755CB"/>
    <w:rsid w:val="002A3F2E"/>
    <w:rsid w:val="00421672"/>
    <w:rsid w:val="004713E0"/>
    <w:rsid w:val="004F06E7"/>
    <w:rsid w:val="00762951"/>
    <w:rsid w:val="00764723"/>
    <w:rsid w:val="008A076B"/>
    <w:rsid w:val="009961F4"/>
    <w:rsid w:val="00AB514E"/>
    <w:rsid w:val="00B279E5"/>
    <w:rsid w:val="00BE1B6F"/>
    <w:rsid w:val="00C437D0"/>
    <w:rsid w:val="00CC0BBA"/>
    <w:rsid w:val="00D64687"/>
    <w:rsid w:val="00D84F36"/>
    <w:rsid w:val="00D85A03"/>
    <w:rsid w:val="00E20084"/>
    <w:rsid w:val="00EA55FD"/>
    <w:rsid w:val="00FF75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6E7"/>
  </w:style>
  <w:style w:type="paragraph" w:styleId="1">
    <w:name w:val="heading 1"/>
    <w:basedOn w:val="a"/>
    <w:link w:val="10"/>
    <w:uiPriority w:val="9"/>
    <w:qFormat/>
    <w:rsid w:val="0016260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37D0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16260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Normal (Web)"/>
    <w:basedOn w:val="a"/>
    <w:uiPriority w:val="99"/>
    <w:unhideWhenUsed/>
    <w:rsid w:val="007647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xt-lead">
    <w:name w:val="text-lead"/>
    <w:basedOn w:val="a"/>
    <w:rsid w:val="009961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9961F4"/>
    <w:rPr>
      <w:i/>
      <w:iCs/>
    </w:rPr>
  </w:style>
  <w:style w:type="character" w:styleId="a6">
    <w:name w:val="Strong"/>
    <w:basedOn w:val="a0"/>
    <w:uiPriority w:val="22"/>
    <w:qFormat/>
    <w:rsid w:val="009961F4"/>
    <w:rPr>
      <w:b/>
      <w:bCs/>
    </w:rPr>
  </w:style>
  <w:style w:type="paragraph" w:styleId="a7">
    <w:name w:val="footer"/>
    <w:basedOn w:val="a"/>
    <w:link w:val="a8"/>
    <w:uiPriority w:val="99"/>
    <w:unhideWhenUsed/>
    <w:rsid w:val="002A3F2E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2A3F2E"/>
    <w:rPr>
      <w:rFonts w:ascii="Calibri" w:eastAsia="Times New Roman" w:hAnsi="Calibri" w:cs="Times New Roman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E20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200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09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nstu.ru/news/news_more?idnews=123342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hyperlink" Target="https://www.topuniversities.com/university-rankings/world-university-rankings/2021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hyperlink" Target="https://na.ria.ru/20200609/1572522451.html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image" Target="media/image1.png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Алина</cp:lastModifiedBy>
  <cp:revision>2</cp:revision>
  <dcterms:created xsi:type="dcterms:W3CDTF">2020-06-11T06:44:00Z</dcterms:created>
  <dcterms:modified xsi:type="dcterms:W3CDTF">2020-06-11T06:44:00Z</dcterms:modified>
</cp:coreProperties>
</file>