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2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ED" w:rsidRPr="005A1CCF" w:rsidRDefault="008937ED" w:rsidP="008937ED">
      <w:pPr>
        <w:jc w:val="both"/>
        <w:rPr>
          <w:rFonts w:ascii="Arial" w:hAnsi="Arial" w:cs="Arial"/>
          <w:sz w:val="20"/>
          <w:szCs w:val="20"/>
        </w:rPr>
      </w:pPr>
    </w:p>
    <w:p w:rsidR="00145A5B" w:rsidRPr="005A1CCF" w:rsidRDefault="00531703" w:rsidP="00145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34F0E">
        <w:rPr>
          <w:rFonts w:ascii="Arial" w:hAnsi="Arial" w:cs="Arial"/>
          <w:sz w:val="24"/>
          <w:szCs w:val="24"/>
        </w:rPr>
        <w:t>9</w:t>
      </w:r>
      <w:r w:rsidR="000822D9" w:rsidRPr="005A1CCF">
        <w:rPr>
          <w:rFonts w:ascii="Arial" w:hAnsi="Arial" w:cs="Arial"/>
          <w:sz w:val="24"/>
          <w:szCs w:val="24"/>
        </w:rPr>
        <w:t xml:space="preserve"> </w:t>
      </w:r>
      <w:r w:rsidR="00384BC2">
        <w:rPr>
          <w:rFonts w:ascii="Arial" w:hAnsi="Arial" w:cs="Arial"/>
          <w:sz w:val="24"/>
          <w:szCs w:val="24"/>
        </w:rPr>
        <w:t>ию</w:t>
      </w:r>
      <w:r>
        <w:rPr>
          <w:rFonts w:ascii="Arial" w:hAnsi="Arial" w:cs="Arial"/>
          <w:sz w:val="24"/>
          <w:szCs w:val="24"/>
        </w:rPr>
        <w:t>ня</w:t>
      </w:r>
      <w:r w:rsidR="00145A5B" w:rsidRPr="005A1CCF">
        <w:rPr>
          <w:rFonts w:ascii="Arial" w:hAnsi="Arial" w:cs="Arial"/>
          <w:sz w:val="24"/>
          <w:szCs w:val="24"/>
        </w:rPr>
        <w:t xml:space="preserve"> 2020 г.</w:t>
      </w:r>
    </w:p>
    <w:p w:rsidR="000822D9" w:rsidRPr="005A1CCF" w:rsidRDefault="008937ED" w:rsidP="000822D9">
      <w:pPr>
        <w:jc w:val="both"/>
        <w:rPr>
          <w:rFonts w:ascii="Arial" w:hAnsi="Arial" w:cs="Arial"/>
          <w:sz w:val="24"/>
          <w:szCs w:val="24"/>
        </w:rPr>
      </w:pPr>
      <w:r w:rsidRPr="005A1CCF">
        <w:rPr>
          <w:rFonts w:ascii="Arial" w:hAnsi="Arial" w:cs="Arial"/>
          <w:sz w:val="24"/>
          <w:szCs w:val="24"/>
        </w:rPr>
        <w:t>Пресс-релиз</w:t>
      </w:r>
    </w:p>
    <w:p w:rsidR="00531703" w:rsidRPr="00C62440" w:rsidRDefault="00531703" w:rsidP="00531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lang w:eastAsia="ru-RU"/>
        </w:rPr>
      </w:pPr>
      <w:r w:rsidRPr="00C62440">
        <w:rPr>
          <w:rFonts w:ascii="Arial" w:eastAsia="Times New Roman" w:hAnsi="Arial" w:cs="Arial"/>
          <w:b/>
          <w:bCs/>
          <w:kern w:val="36"/>
          <w:sz w:val="28"/>
          <w:lang w:eastAsia="ru-RU"/>
        </w:rPr>
        <w:t xml:space="preserve">Студенты НГТУ </w:t>
      </w:r>
      <w:r w:rsidRPr="00C2260D">
        <w:rPr>
          <w:rFonts w:ascii="Arial" w:eastAsia="Times New Roman" w:hAnsi="Arial" w:cs="Arial"/>
          <w:b/>
          <w:bCs/>
          <w:kern w:val="36"/>
          <w:sz w:val="28"/>
          <w:lang w:eastAsia="ru-RU"/>
        </w:rPr>
        <w:t>НЭТИ первыми в Новосибирске будут защищать свои стартапы в качестве выпускных работ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3D1439">
        <w:rPr>
          <w:rFonts w:ascii="Arial" w:hAnsi="Arial" w:cs="Arial"/>
          <w:b/>
          <w:sz w:val="22"/>
          <w:szCs w:val="22"/>
        </w:rPr>
        <w:t xml:space="preserve">29 июня в режиме онлайн пройдут первые в городе защиты бакалаврских работ, выполненных в новом формате бизнес-проектов. Первыми «дипломными» стартапами станут два проекта резидентов студенческого </w:t>
      </w:r>
      <w:proofErr w:type="spellStart"/>
      <w:r w:rsidRPr="003D1439">
        <w:rPr>
          <w:rFonts w:ascii="Arial" w:hAnsi="Arial" w:cs="Arial"/>
          <w:b/>
          <w:sz w:val="22"/>
          <w:szCs w:val="22"/>
        </w:rPr>
        <w:t>бизнес-инкубатора</w:t>
      </w:r>
      <w:proofErr w:type="spellEnd"/>
      <w:r w:rsidRPr="003D1439">
        <w:rPr>
          <w:rFonts w:ascii="Arial" w:hAnsi="Arial" w:cs="Arial"/>
          <w:b/>
          <w:sz w:val="22"/>
          <w:szCs w:val="22"/>
        </w:rPr>
        <w:t xml:space="preserve"> «Гараж»:</w:t>
      </w:r>
      <w:r w:rsidRPr="003D1439">
        <w:rPr>
          <w:rStyle w:val="a7"/>
          <w:rFonts w:ascii="Arial" w:hAnsi="Arial" w:cs="Arial"/>
          <w:sz w:val="22"/>
          <w:szCs w:val="22"/>
        </w:rPr>
        <w:t xml:space="preserve"> приложение </w:t>
      </w:r>
      <w:proofErr w:type="spellStart"/>
      <w:r w:rsidRPr="003D1439">
        <w:rPr>
          <w:rStyle w:val="a7"/>
          <w:rFonts w:ascii="Arial" w:hAnsi="Arial" w:cs="Arial"/>
          <w:sz w:val="22"/>
          <w:szCs w:val="22"/>
        </w:rPr>
        <w:t>Lingua</w:t>
      </w:r>
      <w:proofErr w:type="spellEnd"/>
      <w:r w:rsidRPr="003D1439">
        <w:rPr>
          <w:rStyle w:val="a7"/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Style w:val="a7"/>
          <w:rFonts w:ascii="Arial" w:hAnsi="Arial" w:cs="Arial"/>
          <w:sz w:val="22"/>
          <w:szCs w:val="22"/>
        </w:rPr>
        <w:t>Bear</w:t>
      </w:r>
      <w:proofErr w:type="spellEnd"/>
      <w:r w:rsidRPr="003D1439">
        <w:rPr>
          <w:rStyle w:val="a7"/>
          <w:rFonts w:ascii="Arial" w:hAnsi="Arial" w:cs="Arial"/>
          <w:sz w:val="22"/>
          <w:szCs w:val="22"/>
        </w:rPr>
        <w:t xml:space="preserve"> для сохранения исчезающих языков, котор</w:t>
      </w:r>
      <w:r w:rsidR="002A2419">
        <w:rPr>
          <w:rStyle w:val="a7"/>
          <w:rFonts w:ascii="Arial" w:hAnsi="Arial" w:cs="Arial"/>
          <w:sz w:val="22"/>
          <w:szCs w:val="22"/>
        </w:rPr>
        <w:t>ое</w:t>
      </w:r>
      <w:r w:rsidRPr="003D1439">
        <w:rPr>
          <w:rStyle w:val="a7"/>
          <w:rFonts w:ascii="Arial" w:hAnsi="Arial" w:cs="Arial"/>
          <w:sz w:val="22"/>
          <w:szCs w:val="22"/>
        </w:rPr>
        <w:t xml:space="preserve"> уже получил</w:t>
      </w:r>
      <w:r w:rsidR="002A2419">
        <w:rPr>
          <w:rStyle w:val="a7"/>
          <w:rFonts w:ascii="Arial" w:hAnsi="Arial" w:cs="Arial"/>
          <w:sz w:val="22"/>
          <w:szCs w:val="22"/>
        </w:rPr>
        <w:t>о</w:t>
      </w:r>
      <w:r w:rsidRPr="003D1439">
        <w:rPr>
          <w:rStyle w:val="a7"/>
          <w:rFonts w:ascii="Arial" w:hAnsi="Arial" w:cs="Arial"/>
          <w:sz w:val="22"/>
          <w:szCs w:val="22"/>
        </w:rPr>
        <w:t xml:space="preserve"> поддержку в Министерстве культуры и Министерстве образования Республики Саха, и стартап по индивидуальному подбору подарков </w:t>
      </w:r>
      <w:proofErr w:type="spellStart"/>
      <w:r w:rsidRPr="00B745C0">
        <w:rPr>
          <w:rFonts w:ascii="Arial" w:hAnsi="Arial" w:cs="Arial"/>
          <w:b/>
          <w:sz w:val="22"/>
          <w:szCs w:val="22"/>
        </w:rPr>
        <w:t>LovelyBox</w:t>
      </w:r>
      <w:proofErr w:type="spellEnd"/>
      <w:r w:rsidRPr="00B745C0">
        <w:rPr>
          <w:rFonts w:ascii="Arial" w:hAnsi="Arial" w:cs="Arial"/>
          <w:b/>
          <w:sz w:val="22"/>
          <w:szCs w:val="22"/>
        </w:rPr>
        <w:t>.</w:t>
      </w:r>
      <w:r w:rsidRPr="00B745C0">
        <w:rPr>
          <w:rFonts w:ascii="Arial" w:hAnsi="Arial" w:cs="Arial"/>
          <w:b/>
          <w:sz w:val="22"/>
          <w:szCs w:val="22"/>
          <w:lang w:val="en-US"/>
        </w:rPr>
        <w:t>NSK</w:t>
      </w:r>
      <w:r w:rsidRPr="00B745C0">
        <w:rPr>
          <w:rFonts w:ascii="Arial" w:hAnsi="Arial" w:cs="Arial"/>
          <w:b/>
          <w:sz w:val="22"/>
          <w:szCs w:val="22"/>
        </w:rPr>
        <w:t>.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В НГТУ НЭТИ работа по подготовке студенческих команд к защите выпускных квалификационных работ (ВКР) в виде стартапа ведется уже более года. Проекты отбираются в рамках проектной деятельности, которую реализуют в вузе </w:t>
      </w:r>
      <w:r w:rsidR="00420F49" w:rsidRPr="00F71E37">
        <w:rPr>
          <w:rFonts w:ascii="Arial" w:hAnsi="Arial" w:cs="Arial"/>
          <w:color w:val="000000" w:themeColor="text1"/>
          <w:sz w:val="22"/>
          <w:szCs w:val="22"/>
        </w:rPr>
        <w:t xml:space="preserve">из резидентов студенческого </w:t>
      </w:r>
      <w:proofErr w:type="gramStart"/>
      <w:r w:rsidR="00420F49" w:rsidRPr="00F71E37">
        <w:rPr>
          <w:rFonts w:ascii="Arial" w:hAnsi="Arial" w:cs="Arial"/>
          <w:color w:val="000000" w:themeColor="text1"/>
          <w:sz w:val="22"/>
          <w:szCs w:val="22"/>
        </w:rPr>
        <w:t>бизнес-инкубатора</w:t>
      </w:r>
      <w:proofErr w:type="gramEnd"/>
      <w:r w:rsidR="00420F49" w:rsidRPr="00F71E37">
        <w:rPr>
          <w:rFonts w:ascii="Arial" w:hAnsi="Arial" w:cs="Arial"/>
          <w:color w:val="000000" w:themeColor="text1"/>
          <w:sz w:val="22"/>
          <w:szCs w:val="22"/>
        </w:rPr>
        <w:t xml:space="preserve"> «Гараж»</w:t>
      </w:r>
      <w:r w:rsidR="00420F49">
        <w:rPr>
          <w:rFonts w:ascii="Arial" w:hAnsi="Arial" w:cs="Arial"/>
          <w:sz w:val="22"/>
          <w:szCs w:val="22"/>
        </w:rPr>
        <w:t xml:space="preserve"> </w:t>
      </w:r>
      <w:r w:rsidRPr="003D1439">
        <w:rPr>
          <w:rFonts w:ascii="Arial" w:hAnsi="Arial" w:cs="Arial"/>
          <w:sz w:val="22"/>
          <w:szCs w:val="22"/>
        </w:rPr>
        <w:t xml:space="preserve">в процессе обучения студентов. НГТУ НЭТИ первым в Новосибирске протестирует формат защиты ВКР по модели «Стартап как диплом». </w:t>
      </w:r>
    </w:p>
    <w:p w:rsidR="00531703" w:rsidRPr="00531703" w:rsidRDefault="00531703" w:rsidP="00531703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Защиты в новом формате у резидентов бизнес-инкубатора НГТУ НЭТИ Кристины Щербаковой и Алины </w:t>
      </w:r>
      <w:proofErr w:type="spellStart"/>
      <w:r w:rsidRPr="003D1439">
        <w:rPr>
          <w:rFonts w:ascii="Arial" w:hAnsi="Arial" w:cs="Arial"/>
          <w:sz w:val="22"/>
          <w:szCs w:val="22"/>
        </w:rPr>
        <w:t>Мащиковой</w:t>
      </w:r>
      <w:proofErr w:type="spellEnd"/>
      <w:r w:rsidR="00223086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Lovely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Box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D1439">
        <w:rPr>
          <w:rFonts w:ascii="Arial" w:hAnsi="Arial" w:cs="Arial"/>
          <w:sz w:val="22"/>
          <w:szCs w:val="22"/>
        </w:rPr>
        <w:t>бакалавриат</w:t>
      </w:r>
      <w:proofErr w:type="spellEnd"/>
      <w:r w:rsidRPr="003D1439">
        <w:rPr>
          <w:rFonts w:ascii="Arial" w:hAnsi="Arial" w:cs="Arial"/>
          <w:sz w:val="22"/>
          <w:szCs w:val="22"/>
        </w:rPr>
        <w:t>) и Алины Владимировой</w:t>
      </w:r>
      <w:r w:rsidR="00223086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Lingua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Bear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пройдут в режиме онлайн в конце июня. Одним из первых «дипломных»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стартапов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станет проект </w:t>
      </w:r>
      <w:proofErr w:type="spellStart"/>
      <w:r w:rsidRPr="003D1439">
        <w:rPr>
          <w:rFonts w:ascii="Arial" w:hAnsi="Arial" w:cs="Arial"/>
          <w:sz w:val="22"/>
          <w:szCs w:val="22"/>
        </w:rPr>
        <w:t>Lingua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Bear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— </w:t>
      </w:r>
      <w:r w:rsidRPr="00531703">
        <w:rPr>
          <w:rStyle w:val="a7"/>
          <w:rFonts w:ascii="Arial" w:hAnsi="Arial" w:cs="Arial"/>
          <w:b w:val="0"/>
          <w:sz w:val="22"/>
          <w:szCs w:val="22"/>
        </w:rPr>
        <w:t xml:space="preserve">мобильное приложение </w:t>
      </w:r>
      <w:r w:rsidRPr="00531703">
        <w:rPr>
          <w:rFonts w:ascii="Arial" w:hAnsi="Arial" w:cs="Arial"/>
          <w:sz w:val="22"/>
          <w:szCs w:val="22"/>
        </w:rPr>
        <w:t>для сохранения «умирающих» языков России</w:t>
      </w:r>
      <w:r w:rsidRPr="00531703">
        <w:rPr>
          <w:rStyle w:val="a7"/>
          <w:rFonts w:ascii="Arial" w:hAnsi="Arial" w:cs="Arial"/>
          <w:sz w:val="22"/>
          <w:szCs w:val="22"/>
        </w:rPr>
        <w:t xml:space="preserve"> </w:t>
      </w:r>
      <w:r w:rsidRPr="00531703">
        <w:rPr>
          <w:rStyle w:val="a7"/>
          <w:rFonts w:ascii="Arial" w:hAnsi="Arial" w:cs="Arial"/>
          <w:b w:val="0"/>
          <w:sz w:val="22"/>
          <w:szCs w:val="22"/>
        </w:rPr>
        <w:t>с переводчиком, словарем, играми, сказками и литературой на национальных языках, запуск которого запланирован в конце этого года</w:t>
      </w:r>
      <w:r w:rsidRPr="00531703">
        <w:rPr>
          <w:rFonts w:ascii="Arial" w:hAnsi="Arial" w:cs="Arial"/>
          <w:b/>
          <w:sz w:val="22"/>
          <w:szCs w:val="22"/>
        </w:rPr>
        <w:t>.</w:t>
      </w:r>
    </w:p>
    <w:p w:rsidR="00531703" w:rsidRPr="003D1439" w:rsidRDefault="00531703" w:rsidP="00531703">
      <w:pPr>
        <w:pStyle w:val="a3"/>
        <w:jc w:val="both"/>
        <w:rPr>
          <w:rStyle w:val="a7"/>
          <w:rFonts w:ascii="Arial" w:hAnsi="Arial" w:cs="Arial"/>
          <w:b w:val="0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Для подготовки проекта студентка НГТУ НЭТИ провела опрос на территории Якутии, в котором приняли участие более 160 человек. Исследования показали, что около 70 % опрошенных признают острой проблему сохранения родного языка и более 90 % из этой группы готовы использовать мобильное приложение </w:t>
      </w:r>
      <w:proofErr w:type="spellStart"/>
      <w:r w:rsidRPr="003D1439">
        <w:rPr>
          <w:rFonts w:ascii="Arial" w:hAnsi="Arial" w:cs="Arial"/>
          <w:sz w:val="22"/>
          <w:szCs w:val="22"/>
        </w:rPr>
        <w:t>Lingua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Bear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для изучения и сохранения родного языка.</w:t>
      </w:r>
    </w:p>
    <w:p w:rsidR="00223086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Полезным </w:t>
      </w:r>
      <w:proofErr w:type="spellStart"/>
      <w:r w:rsidRPr="003D1439">
        <w:rPr>
          <w:rFonts w:ascii="Arial" w:hAnsi="Arial" w:cs="Arial"/>
          <w:sz w:val="22"/>
          <w:szCs w:val="22"/>
        </w:rPr>
        <w:t>Lingua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Bear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станет не только для носителей языка, но и для туристов, иногородних и обучающихся студентов по обмену, которым интересно изучить язык, культуру, познакомиться с ценностями народа и национальной кухней. Благодаря переводчику платформа облегчит общение с местными жителями, а удобная навигация покажет исторические места с достопримечательностями. </w:t>
      </w:r>
      <w:proofErr w:type="spellStart"/>
      <w:r w:rsidRPr="00B745C0">
        <w:rPr>
          <w:rFonts w:ascii="Arial" w:hAnsi="Arial" w:cs="Arial"/>
          <w:sz w:val="22"/>
          <w:szCs w:val="22"/>
        </w:rPr>
        <w:t>Стартап</w:t>
      </w:r>
      <w:proofErr w:type="spellEnd"/>
      <w:r w:rsidRPr="00B745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5C0">
        <w:rPr>
          <w:rFonts w:ascii="Arial" w:hAnsi="Arial" w:cs="Arial"/>
          <w:sz w:val="22"/>
          <w:szCs w:val="22"/>
        </w:rPr>
        <w:t>Lingua</w:t>
      </w:r>
      <w:proofErr w:type="spellEnd"/>
      <w:r w:rsidRPr="00B745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5C0">
        <w:rPr>
          <w:rFonts w:ascii="Arial" w:hAnsi="Arial" w:cs="Arial"/>
          <w:sz w:val="22"/>
          <w:szCs w:val="22"/>
        </w:rPr>
        <w:t>Bear</w:t>
      </w:r>
      <w:proofErr w:type="spellEnd"/>
      <w:r w:rsidRPr="00B745C0">
        <w:rPr>
          <w:rFonts w:ascii="Arial" w:hAnsi="Arial" w:cs="Arial"/>
          <w:sz w:val="22"/>
          <w:szCs w:val="22"/>
        </w:rPr>
        <w:t xml:space="preserve"> является социальным стартапом, </w:t>
      </w:r>
      <w:r>
        <w:rPr>
          <w:rFonts w:ascii="Arial" w:hAnsi="Arial" w:cs="Arial"/>
          <w:sz w:val="22"/>
          <w:szCs w:val="22"/>
        </w:rPr>
        <w:t xml:space="preserve">который </w:t>
      </w:r>
      <w:r w:rsidRPr="00B745C0">
        <w:rPr>
          <w:rFonts w:ascii="Arial" w:hAnsi="Arial" w:cs="Arial"/>
          <w:sz w:val="22"/>
          <w:szCs w:val="22"/>
        </w:rPr>
        <w:t>решает важную социальную проблему</w:t>
      </w:r>
      <w:r w:rsidR="00223086">
        <w:rPr>
          <w:rFonts w:ascii="Arial" w:hAnsi="Arial" w:cs="Arial"/>
          <w:sz w:val="22"/>
          <w:szCs w:val="22"/>
        </w:rPr>
        <w:t xml:space="preserve"> — </w:t>
      </w:r>
      <w:r w:rsidRPr="00B745C0">
        <w:rPr>
          <w:rFonts w:ascii="Arial" w:hAnsi="Arial" w:cs="Arial"/>
          <w:sz w:val="22"/>
          <w:szCs w:val="22"/>
        </w:rPr>
        <w:t>сохранение умирающих языков, при этом они сами финансово обеспечивают свою операционную деятельность и развитие.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Другой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Lovely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r w:rsidRPr="003D1439">
        <w:rPr>
          <w:rFonts w:ascii="Arial" w:hAnsi="Arial" w:cs="Arial"/>
          <w:sz w:val="22"/>
          <w:szCs w:val="22"/>
          <w:lang w:val="en-US"/>
        </w:rPr>
        <w:t>Box</w:t>
      </w:r>
      <w:r w:rsidR="00223086">
        <w:rPr>
          <w:rFonts w:ascii="Arial" w:hAnsi="Arial" w:cs="Arial"/>
          <w:sz w:val="22"/>
          <w:szCs w:val="22"/>
        </w:rPr>
        <w:t xml:space="preserve"> — </w:t>
      </w:r>
      <w:r w:rsidRPr="003D1439">
        <w:rPr>
          <w:rFonts w:ascii="Arial" w:hAnsi="Arial" w:cs="Arial"/>
          <w:sz w:val="22"/>
          <w:szCs w:val="22"/>
        </w:rPr>
        <w:t xml:space="preserve">это проект, который помогает решить проблему выбора подарка клиентом в максимально сжатые сроки. Набор формируется из разных компонентов, которые обсуждаются с заказчиком: продовольственные товары, </w:t>
      </w:r>
      <w:proofErr w:type="spellStart"/>
      <w:r w:rsidRPr="003D1439">
        <w:rPr>
          <w:rFonts w:ascii="Arial" w:hAnsi="Arial" w:cs="Arial"/>
          <w:sz w:val="22"/>
          <w:szCs w:val="22"/>
        </w:rPr>
        <w:t>уходовая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косметика, различные персонализированные вещи, handmade-вещи, сделанные мастерами специально для клиента и другие подарки. Стартап осуществляет сборку и </w:t>
      </w:r>
      <w:r w:rsidRPr="003D1439">
        <w:rPr>
          <w:rFonts w:ascii="Arial" w:hAnsi="Arial" w:cs="Arial"/>
          <w:sz w:val="22"/>
          <w:szCs w:val="22"/>
        </w:rPr>
        <w:lastRenderedPageBreak/>
        <w:t>доставку подарков с июня 2019 года и сейчас вышел на средний уровень количества заказов 40</w:t>
      </w:r>
      <w:r w:rsidR="00223086">
        <w:rPr>
          <w:rFonts w:ascii="Arial" w:hAnsi="Arial" w:cs="Arial"/>
          <w:sz w:val="22"/>
          <w:szCs w:val="22"/>
        </w:rPr>
        <w:t>—</w:t>
      </w:r>
      <w:r w:rsidRPr="003D1439">
        <w:rPr>
          <w:rFonts w:ascii="Arial" w:hAnsi="Arial" w:cs="Arial"/>
          <w:sz w:val="22"/>
          <w:szCs w:val="22"/>
        </w:rPr>
        <w:t>45 в месяц. В дальнейшем планируется создание программного продукта, который позволит клиентам самостоятельно подбирать подходящие варианты онлайн</w:t>
      </w:r>
      <w:r w:rsidR="00223086">
        <w:rPr>
          <w:rFonts w:ascii="Arial" w:hAnsi="Arial" w:cs="Arial"/>
          <w:sz w:val="22"/>
          <w:szCs w:val="22"/>
        </w:rPr>
        <w:t>-</w:t>
      </w:r>
      <w:r w:rsidRPr="003D1439">
        <w:rPr>
          <w:rFonts w:ascii="Arial" w:hAnsi="Arial" w:cs="Arial"/>
          <w:sz w:val="22"/>
          <w:szCs w:val="22"/>
        </w:rPr>
        <w:t xml:space="preserve"> и офлайн</w:t>
      </w:r>
      <w:r w:rsidR="00223086">
        <w:rPr>
          <w:rFonts w:ascii="Arial" w:hAnsi="Arial" w:cs="Arial"/>
          <w:sz w:val="22"/>
          <w:szCs w:val="22"/>
        </w:rPr>
        <w:t>-</w:t>
      </w:r>
      <w:r w:rsidRPr="003D1439">
        <w:rPr>
          <w:rFonts w:ascii="Arial" w:hAnsi="Arial" w:cs="Arial"/>
          <w:sz w:val="22"/>
          <w:szCs w:val="22"/>
        </w:rPr>
        <w:t xml:space="preserve">подарков, а также использовать планировщик поздравлений и заказа подарков. </w:t>
      </w:r>
    </w:p>
    <w:p w:rsidR="00531703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11 июня прошли предзащиты выпускных квалификационных работ в виде стартапа трех студентов направления «Менеджмент». Выполнившие работы в новом формате студенты являются резидентами студенческого бизнес-инкубатора </w:t>
      </w:r>
      <w:r w:rsidR="00B027D8">
        <w:rPr>
          <w:rFonts w:ascii="Arial" w:hAnsi="Arial" w:cs="Arial"/>
          <w:sz w:val="22"/>
          <w:szCs w:val="22"/>
        </w:rPr>
        <w:t>«</w:t>
      </w:r>
      <w:r w:rsidRPr="003D1439">
        <w:rPr>
          <w:rFonts w:ascii="Arial" w:hAnsi="Arial" w:cs="Arial"/>
          <w:sz w:val="22"/>
          <w:szCs w:val="22"/>
        </w:rPr>
        <w:t>Гараж</w:t>
      </w:r>
      <w:r w:rsidR="00B027D8">
        <w:rPr>
          <w:rFonts w:ascii="Arial" w:hAnsi="Arial" w:cs="Arial"/>
          <w:sz w:val="22"/>
          <w:szCs w:val="22"/>
        </w:rPr>
        <w:t>»</w:t>
      </w:r>
      <w:r w:rsidRPr="003D1439">
        <w:rPr>
          <w:rFonts w:ascii="Arial" w:hAnsi="Arial" w:cs="Arial"/>
          <w:sz w:val="22"/>
          <w:szCs w:val="22"/>
        </w:rPr>
        <w:t xml:space="preserve">. Кристина </w:t>
      </w:r>
      <w:r w:rsidR="00B027D8" w:rsidRPr="003D1439">
        <w:rPr>
          <w:rFonts w:ascii="Arial" w:hAnsi="Arial" w:cs="Arial"/>
          <w:sz w:val="22"/>
          <w:szCs w:val="22"/>
        </w:rPr>
        <w:t xml:space="preserve">Щербакова </w:t>
      </w:r>
      <w:r w:rsidRPr="003D1439">
        <w:rPr>
          <w:rFonts w:ascii="Arial" w:hAnsi="Arial" w:cs="Arial"/>
          <w:sz w:val="22"/>
          <w:szCs w:val="22"/>
        </w:rPr>
        <w:t xml:space="preserve">и Алина </w:t>
      </w:r>
      <w:proofErr w:type="spellStart"/>
      <w:r w:rsidR="00B027D8" w:rsidRPr="003D1439">
        <w:rPr>
          <w:rFonts w:ascii="Arial" w:hAnsi="Arial" w:cs="Arial"/>
          <w:sz w:val="22"/>
          <w:szCs w:val="22"/>
        </w:rPr>
        <w:t>Мащикова</w:t>
      </w:r>
      <w:proofErr w:type="spellEnd"/>
      <w:r w:rsidR="00B027D8" w:rsidRPr="003D1439">
        <w:rPr>
          <w:rFonts w:ascii="Arial" w:hAnsi="Arial" w:cs="Arial"/>
          <w:sz w:val="22"/>
          <w:szCs w:val="22"/>
        </w:rPr>
        <w:t xml:space="preserve"> </w:t>
      </w:r>
      <w:r w:rsidRPr="003D1439">
        <w:rPr>
          <w:rFonts w:ascii="Arial" w:hAnsi="Arial" w:cs="Arial"/>
          <w:sz w:val="22"/>
          <w:szCs w:val="22"/>
        </w:rPr>
        <w:t xml:space="preserve">выполняли свои ВКР на основе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стартапа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Lovely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Box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(индивидуальное формирование и упаковка подарков при заказе онлайн), Алина Владимирова</w:t>
      </w:r>
      <w:r w:rsidR="00223086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</w:t>
      </w:r>
      <w:r w:rsidR="00B027D8">
        <w:rPr>
          <w:rFonts w:ascii="Arial" w:hAnsi="Arial" w:cs="Arial"/>
          <w:sz w:val="22"/>
          <w:szCs w:val="22"/>
        </w:rPr>
        <w:t>а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Lingua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Bear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(приложение для смартфона по сохранению умирающих языков малых народов на примере якутского языка). </w:t>
      </w:r>
    </w:p>
    <w:p w:rsidR="00531703" w:rsidRPr="003D1439" w:rsidRDefault="00531703" w:rsidP="00531703">
      <w:pPr>
        <w:pStyle w:val="a3"/>
        <w:jc w:val="both"/>
        <w:rPr>
          <w:rStyle w:val="a7"/>
          <w:rFonts w:ascii="Arial" w:hAnsi="Arial" w:cs="Arial"/>
          <w:b w:val="0"/>
          <w:bCs w:val="0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>Комиссия рассмотрела бизнес-планы двух стартапов и индивидуальные исследовательские части каждого из студентов</w:t>
      </w:r>
      <w:r w:rsidR="00B027D8">
        <w:rPr>
          <w:rFonts w:ascii="Arial" w:hAnsi="Arial" w:cs="Arial"/>
          <w:sz w:val="22"/>
          <w:szCs w:val="22"/>
        </w:rPr>
        <w:t>.</w:t>
      </w:r>
      <w:r w:rsidRPr="003D1439">
        <w:rPr>
          <w:rFonts w:ascii="Arial" w:hAnsi="Arial" w:cs="Arial"/>
          <w:sz w:val="22"/>
          <w:szCs w:val="22"/>
        </w:rPr>
        <w:t xml:space="preserve"> </w:t>
      </w:r>
      <w:r w:rsidR="00B027D8">
        <w:rPr>
          <w:rFonts w:ascii="Arial" w:hAnsi="Arial" w:cs="Arial"/>
          <w:sz w:val="22"/>
          <w:szCs w:val="22"/>
        </w:rPr>
        <w:t>Т</w:t>
      </w:r>
      <w:r w:rsidRPr="003D1439">
        <w:rPr>
          <w:rFonts w:ascii="Arial" w:hAnsi="Arial" w:cs="Arial"/>
          <w:sz w:val="22"/>
          <w:szCs w:val="22"/>
        </w:rPr>
        <w:t xml:space="preserve">ак, Алина </w:t>
      </w:r>
      <w:proofErr w:type="spellStart"/>
      <w:r w:rsidRPr="003D1439">
        <w:rPr>
          <w:rFonts w:ascii="Arial" w:hAnsi="Arial" w:cs="Arial"/>
          <w:sz w:val="22"/>
          <w:szCs w:val="22"/>
        </w:rPr>
        <w:t>Мащикова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проводила исследования возможностей формирования ассортиментной политики стартапа на основе технологий </w:t>
      </w:r>
      <w:proofErr w:type="spellStart"/>
      <w:r w:rsidRPr="003D1439">
        <w:rPr>
          <w:rFonts w:ascii="Arial" w:hAnsi="Arial" w:cs="Arial"/>
          <w:sz w:val="22"/>
          <w:szCs w:val="22"/>
        </w:rPr>
        <w:t>big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data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, Кристина </w:t>
      </w:r>
      <w:r w:rsidR="00B027D8" w:rsidRPr="003D1439">
        <w:rPr>
          <w:rFonts w:ascii="Arial" w:hAnsi="Arial" w:cs="Arial"/>
          <w:sz w:val="22"/>
          <w:szCs w:val="22"/>
        </w:rPr>
        <w:t xml:space="preserve">Щербакова </w:t>
      </w:r>
      <w:r w:rsidRPr="003D1439">
        <w:rPr>
          <w:rFonts w:ascii="Arial" w:hAnsi="Arial" w:cs="Arial"/>
          <w:sz w:val="22"/>
          <w:szCs w:val="22"/>
        </w:rPr>
        <w:t>изучала инструменты продвижения стартапа на основе интегрированных маркетинговых процессов, а Алина Владимирова проводила анализ особенностей бизнес-планировани</w:t>
      </w:r>
      <w:r w:rsidR="00B027D8">
        <w:rPr>
          <w:rFonts w:ascii="Arial" w:hAnsi="Arial" w:cs="Arial"/>
          <w:sz w:val="22"/>
          <w:szCs w:val="22"/>
        </w:rPr>
        <w:t>я</w:t>
      </w:r>
      <w:r w:rsidRPr="003D1439">
        <w:rPr>
          <w:rFonts w:ascii="Arial" w:hAnsi="Arial" w:cs="Arial"/>
          <w:sz w:val="22"/>
          <w:szCs w:val="22"/>
        </w:rPr>
        <w:t xml:space="preserve"> социального стартапа. 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>Внедрение формата защиты выпускных квалификационных работ, выполненных в виде стартапа,</w:t>
      </w:r>
      <w:r w:rsidR="00223086">
        <w:rPr>
          <w:rFonts w:ascii="Arial" w:hAnsi="Arial" w:cs="Arial"/>
          <w:sz w:val="22"/>
          <w:szCs w:val="22"/>
        </w:rPr>
        <w:t xml:space="preserve"> — </w:t>
      </w:r>
      <w:r w:rsidRPr="003D1439">
        <w:rPr>
          <w:rFonts w:ascii="Arial" w:hAnsi="Arial" w:cs="Arial"/>
          <w:sz w:val="22"/>
          <w:szCs w:val="22"/>
        </w:rPr>
        <w:t>масштабная и важная инициатива, которую активно поддерживает Министерство науки и высшего образования Российской Федерации. Сейчас выделена группа вузов-лидеров во главе с университет</w:t>
      </w:r>
      <w:r>
        <w:rPr>
          <w:rFonts w:ascii="Arial" w:hAnsi="Arial" w:cs="Arial"/>
          <w:sz w:val="22"/>
          <w:szCs w:val="22"/>
        </w:rPr>
        <w:t>ами</w:t>
      </w:r>
      <w:r w:rsidRPr="003D1439">
        <w:rPr>
          <w:rFonts w:ascii="Arial" w:hAnsi="Arial" w:cs="Arial"/>
          <w:sz w:val="22"/>
          <w:szCs w:val="22"/>
        </w:rPr>
        <w:t xml:space="preserve"> ИТМО</w:t>
      </w:r>
      <w:r>
        <w:rPr>
          <w:rFonts w:ascii="Arial" w:hAnsi="Arial" w:cs="Arial"/>
          <w:sz w:val="22"/>
          <w:szCs w:val="22"/>
        </w:rPr>
        <w:t xml:space="preserve"> </w:t>
      </w:r>
      <w:r w:rsidRPr="00834C0F">
        <w:rPr>
          <w:rFonts w:ascii="Arial" w:hAnsi="Arial" w:cs="Arial"/>
          <w:sz w:val="22"/>
          <w:szCs w:val="22"/>
        </w:rPr>
        <w:t>и Д</w:t>
      </w:r>
      <w:r>
        <w:rPr>
          <w:rFonts w:ascii="Arial" w:hAnsi="Arial" w:cs="Arial"/>
          <w:sz w:val="22"/>
          <w:szCs w:val="22"/>
        </w:rPr>
        <w:t>альневосточны</w:t>
      </w:r>
      <w:r w:rsidR="0027624B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федеральны</w:t>
      </w:r>
      <w:r w:rsidR="0027624B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университет</w:t>
      </w:r>
      <w:r w:rsidR="0027624B">
        <w:rPr>
          <w:rFonts w:ascii="Arial" w:hAnsi="Arial" w:cs="Arial"/>
          <w:sz w:val="22"/>
          <w:szCs w:val="22"/>
        </w:rPr>
        <w:t>ом</w:t>
      </w:r>
      <w:r w:rsidRPr="003D1439">
        <w:rPr>
          <w:rFonts w:ascii="Arial" w:hAnsi="Arial" w:cs="Arial"/>
          <w:sz w:val="22"/>
          <w:szCs w:val="22"/>
        </w:rPr>
        <w:t>, которые буд</w:t>
      </w:r>
      <w:r w:rsidR="0027624B">
        <w:rPr>
          <w:rFonts w:ascii="Arial" w:hAnsi="Arial" w:cs="Arial"/>
          <w:sz w:val="22"/>
          <w:szCs w:val="22"/>
        </w:rPr>
        <w:t>у</w:t>
      </w:r>
      <w:r w:rsidRPr="003D1439">
        <w:rPr>
          <w:rFonts w:ascii="Arial" w:hAnsi="Arial" w:cs="Arial"/>
          <w:sz w:val="22"/>
          <w:szCs w:val="22"/>
        </w:rPr>
        <w:t>т апробировать этот формат, и на основе полученного опыта планируется тиражирование модели. В мае 2020 года Новосибирский государственный технический университет</w:t>
      </w:r>
      <w:r w:rsidR="00223086">
        <w:rPr>
          <w:rFonts w:ascii="Arial" w:hAnsi="Arial" w:cs="Arial"/>
          <w:sz w:val="22"/>
          <w:szCs w:val="22"/>
        </w:rPr>
        <w:t xml:space="preserve"> </w:t>
      </w:r>
      <w:r w:rsidRPr="003D1439">
        <w:rPr>
          <w:rFonts w:ascii="Arial" w:hAnsi="Arial" w:cs="Arial"/>
          <w:sz w:val="22"/>
          <w:szCs w:val="22"/>
        </w:rPr>
        <w:t xml:space="preserve">НЭТИ подписал с Национальным исследовательским университетом ИТМО соглашение по развитию преподавания технологического предпринимательства и практики защит в формате </w:t>
      </w:r>
      <w:r w:rsidR="0027624B">
        <w:rPr>
          <w:rFonts w:ascii="Arial" w:hAnsi="Arial" w:cs="Arial"/>
          <w:sz w:val="22"/>
          <w:szCs w:val="22"/>
        </w:rPr>
        <w:t>«</w:t>
      </w:r>
      <w:r w:rsidRPr="003D1439">
        <w:rPr>
          <w:rFonts w:ascii="Arial" w:hAnsi="Arial" w:cs="Arial"/>
          <w:sz w:val="22"/>
          <w:szCs w:val="22"/>
        </w:rPr>
        <w:t>Стартап как диплом</w:t>
      </w:r>
      <w:r w:rsidR="0027624B">
        <w:rPr>
          <w:rFonts w:ascii="Arial" w:hAnsi="Arial" w:cs="Arial"/>
          <w:sz w:val="22"/>
          <w:szCs w:val="22"/>
        </w:rPr>
        <w:t>»</w:t>
      </w:r>
      <w:r w:rsidRPr="003D1439">
        <w:rPr>
          <w:rFonts w:ascii="Arial" w:hAnsi="Arial" w:cs="Arial"/>
          <w:sz w:val="22"/>
          <w:szCs w:val="22"/>
        </w:rPr>
        <w:t xml:space="preserve">. 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>«Мы</w:t>
      </w:r>
      <w:r w:rsidR="00223086">
        <w:rPr>
          <w:rFonts w:ascii="Arial" w:hAnsi="Arial" w:cs="Arial"/>
          <w:sz w:val="22"/>
          <w:szCs w:val="22"/>
        </w:rPr>
        <w:t xml:space="preserve"> — </w:t>
      </w:r>
      <w:r w:rsidRPr="003D1439">
        <w:rPr>
          <w:rFonts w:ascii="Arial" w:hAnsi="Arial" w:cs="Arial"/>
          <w:sz w:val="22"/>
          <w:szCs w:val="22"/>
        </w:rPr>
        <w:t>опорный вуз Новосибирской области, и поэтому должны вносить свой вклад в развитие экономики региона не только внедрением своих разработок в производство, но и созданием новых бизнесов. Конечно, наши выпускники и раньше создавали успешные предприятия в Новосибирске, они открыли десятки крупных компаний, в том числе известных на всю страну и за рубежом. Но наша задача</w:t>
      </w:r>
      <w:r w:rsidR="00223086">
        <w:rPr>
          <w:rFonts w:ascii="Arial" w:hAnsi="Arial" w:cs="Arial"/>
          <w:sz w:val="22"/>
          <w:szCs w:val="22"/>
        </w:rPr>
        <w:t xml:space="preserve"> — </w:t>
      </w:r>
      <w:r w:rsidRPr="003D1439">
        <w:rPr>
          <w:rFonts w:ascii="Arial" w:hAnsi="Arial" w:cs="Arial"/>
          <w:sz w:val="22"/>
          <w:szCs w:val="22"/>
        </w:rPr>
        <w:t>поставить процесс создания бизнесов в стенах университета на поток. Мы хотим выращивать не единицы, а целые поколения новых технологических предпринимателей в Новосибирске. Для этого год назад мы создали студенческий бизнес-инкубатор (СБИ) «Гараж», а внедрение практики защиты студенческих стартапов как ВКР</w:t>
      </w:r>
      <w:r w:rsidR="00223086">
        <w:rPr>
          <w:rFonts w:ascii="Arial" w:hAnsi="Arial" w:cs="Arial"/>
          <w:sz w:val="22"/>
          <w:szCs w:val="22"/>
        </w:rPr>
        <w:t xml:space="preserve"> — </w:t>
      </w:r>
      <w:r w:rsidRPr="003D1439">
        <w:rPr>
          <w:rFonts w:ascii="Arial" w:hAnsi="Arial" w:cs="Arial"/>
          <w:sz w:val="22"/>
          <w:szCs w:val="22"/>
        </w:rPr>
        <w:t xml:space="preserve">еще один важный шаг к созданию целостной экосистемы студенческого предпринимательства в нашем университете. Я знаком с проектами, которые будут защищаться, это интересные стартапы, уверен, они вырастут в успешные бизнесы. Желаю авторам проектов ни </w:t>
      </w:r>
      <w:proofErr w:type="gramStart"/>
      <w:r w:rsidRPr="003D1439">
        <w:rPr>
          <w:rFonts w:ascii="Arial" w:hAnsi="Arial" w:cs="Arial"/>
          <w:sz w:val="22"/>
          <w:szCs w:val="22"/>
        </w:rPr>
        <w:t>пуха</w:t>
      </w:r>
      <w:proofErr w:type="gramEnd"/>
      <w:r w:rsidRPr="003D1439">
        <w:rPr>
          <w:rFonts w:ascii="Arial" w:hAnsi="Arial" w:cs="Arial"/>
          <w:sz w:val="22"/>
          <w:szCs w:val="22"/>
        </w:rPr>
        <w:t xml:space="preserve"> ни пера на защитах!»</w:t>
      </w:r>
      <w:r w:rsidR="00223086">
        <w:rPr>
          <w:rFonts w:ascii="Arial" w:hAnsi="Arial" w:cs="Arial"/>
          <w:sz w:val="22"/>
          <w:szCs w:val="22"/>
        </w:rPr>
        <w:t xml:space="preserve"> —</w:t>
      </w:r>
      <w:r w:rsidR="00F71E37">
        <w:rPr>
          <w:rFonts w:ascii="Arial" w:hAnsi="Arial" w:cs="Arial"/>
          <w:sz w:val="22"/>
          <w:szCs w:val="22"/>
        </w:rPr>
        <w:t xml:space="preserve"> </w:t>
      </w:r>
      <w:r w:rsidR="0017096B" w:rsidRPr="00F71E37">
        <w:rPr>
          <w:rFonts w:ascii="Arial" w:hAnsi="Arial" w:cs="Arial"/>
          <w:color w:val="000000" w:themeColor="text1"/>
          <w:sz w:val="22"/>
          <w:szCs w:val="22"/>
        </w:rPr>
        <w:t xml:space="preserve">говорит </w:t>
      </w:r>
      <w:r w:rsidRPr="003D1439">
        <w:rPr>
          <w:rFonts w:ascii="Arial" w:hAnsi="Arial" w:cs="Arial"/>
          <w:sz w:val="22"/>
          <w:szCs w:val="22"/>
        </w:rPr>
        <w:t xml:space="preserve">ректор НГТУ НЭТИ Анатолий </w:t>
      </w:r>
      <w:proofErr w:type="spellStart"/>
      <w:r w:rsidRPr="003D1439">
        <w:rPr>
          <w:rFonts w:ascii="Arial" w:hAnsi="Arial" w:cs="Arial"/>
          <w:sz w:val="22"/>
          <w:szCs w:val="22"/>
        </w:rPr>
        <w:t>Батаев</w:t>
      </w:r>
      <w:proofErr w:type="spellEnd"/>
      <w:r w:rsidRPr="003D1439">
        <w:rPr>
          <w:rFonts w:ascii="Arial" w:hAnsi="Arial" w:cs="Arial"/>
          <w:sz w:val="22"/>
          <w:szCs w:val="22"/>
        </w:rPr>
        <w:t>.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Первые защиты аналогичных магистерских работ ожидаются в 2021 году. Одной из магистерских работ станут «умные ценники». Георгий Зорин, студент магистратуры, вместе со своей командой разработал </w:t>
      </w:r>
      <w:hyperlink r:id="rId8" w:history="1">
        <w:r w:rsidRPr="003D1439">
          <w:rPr>
            <w:rStyle w:val="a4"/>
            <w:rFonts w:ascii="Arial" w:hAnsi="Arial" w:cs="Arial"/>
            <w:sz w:val="22"/>
            <w:szCs w:val="22"/>
          </w:rPr>
          <w:t>программно-аппаратный комплекс «</w:t>
        </w:r>
        <w:r w:rsidRPr="003D1439">
          <w:rPr>
            <w:rStyle w:val="a4"/>
            <w:rFonts w:ascii="Arial" w:hAnsi="Arial" w:cs="Arial"/>
            <w:sz w:val="22"/>
            <w:szCs w:val="22"/>
            <w:lang w:val="en-US"/>
          </w:rPr>
          <w:t>Seller</w:t>
        </w:r>
        <w:r w:rsidRPr="003D1439">
          <w:rPr>
            <w:rStyle w:val="a4"/>
            <w:rFonts w:ascii="Arial" w:hAnsi="Arial" w:cs="Arial"/>
            <w:sz w:val="22"/>
            <w:szCs w:val="22"/>
          </w:rPr>
          <w:t>»</w:t>
        </w:r>
      </w:hyperlink>
      <w:r w:rsidRPr="003D1439">
        <w:rPr>
          <w:rFonts w:ascii="Arial" w:hAnsi="Arial" w:cs="Arial"/>
          <w:sz w:val="22"/>
          <w:szCs w:val="22"/>
        </w:rPr>
        <w:t xml:space="preserve"> </w:t>
      </w:r>
      <w:r w:rsidR="0027624B">
        <w:rPr>
          <w:rFonts w:ascii="Arial" w:hAnsi="Arial" w:cs="Arial"/>
          <w:sz w:val="22"/>
          <w:szCs w:val="22"/>
        </w:rPr>
        <w:t xml:space="preserve">— </w:t>
      </w:r>
      <w:r w:rsidRPr="003D1439">
        <w:rPr>
          <w:rFonts w:ascii="Arial" w:hAnsi="Arial" w:cs="Arial"/>
          <w:sz w:val="22"/>
          <w:szCs w:val="22"/>
        </w:rPr>
        <w:t>инструмент увеличения прибыли торговых сетей, который меняет цены на товар автоматически в зависимости от показателей ценообразования и без участия дополнительного персонала выводит стоимость на электронные ценники.</w:t>
      </w:r>
      <w:r w:rsidR="00223086">
        <w:rPr>
          <w:rFonts w:ascii="Arial" w:hAnsi="Arial" w:cs="Arial"/>
          <w:sz w:val="22"/>
          <w:szCs w:val="22"/>
        </w:rPr>
        <w:t xml:space="preserve"> 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«Я смогу защитить свой стартап как дипломную работу, которую рассмотрят и оценят предприниматели с точки зрения того, как я веду и развиваю свой бизнес. </w:t>
      </w:r>
      <w:r w:rsidRPr="00834C0F">
        <w:rPr>
          <w:rFonts w:ascii="Arial" w:hAnsi="Arial" w:cs="Arial"/>
          <w:sz w:val="22"/>
          <w:szCs w:val="22"/>
        </w:rPr>
        <w:t xml:space="preserve">В процессе работы над ВКР в виде стартапа я смогу получить обратную связь, </w:t>
      </w:r>
      <w:r w:rsidR="00CE5651" w:rsidRPr="00834C0F">
        <w:rPr>
          <w:rFonts w:ascii="Arial" w:hAnsi="Arial" w:cs="Arial"/>
          <w:sz w:val="22"/>
          <w:szCs w:val="22"/>
        </w:rPr>
        <w:t>ко</w:t>
      </w:r>
      <w:r w:rsidR="00CE5651">
        <w:rPr>
          <w:rFonts w:ascii="Arial" w:hAnsi="Arial" w:cs="Arial"/>
          <w:sz w:val="22"/>
          <w:szCs w:val="22"/>
        </w:rPr>
        <w:t>м</w:t>
      </w:r>
      <w:r w:rsidR="00CE5651" w:rsidRPr="00834C0F">
        <w:rPr>
          <w:rFonts w:ascii="Arial" w:hAnsi="Arial" w:cs="Arial"/>
          <w:sz w:val="22"/>
          <w:szCs w:val="22"/>
        </w:rPr>
        <w:t xml:space="preserve">ментарий </w:t>
      </w:r>
      <w:r w:rsidRPr="00834C0F">
        <w:rPr>
          <w:rFonts w:ascii="Arial" w:hAnsi="Arial" w:cs="Arial"/>
          <w:sz w:val="22"/>
          <w:szCs w:val="22"/>
        </w:rPr>
        <w:t xml:space="preserve">опытного предпринимателя по своему проекту и работать с закрепленным </w:t>
      </w:r>
      <w:proofErr w:type="spellStart"/>
      <w:r w:rsidRPr="00834C0F">
        <w:rPr>
          <w:rFonts w:ascii="Arial" w:hAnsi="Arial" w:cs="Arial"/>
          <w:sz w:val="22"/>
          <w:szCs w:val="22"/>
        </w:rPr>
        <w:t>трекером</w:t>
      </w:r>
      <w:proofErr w:type="spellEnd"/>
      <w:r w:rsidRPr="00834C0F">
        <w:rPr>
          <w:rFonts w:ascii="Arial" w:hAnsi="Arial" w:cs="Arial"/>
          <w:sz w:val="22"/>
          <w:szCs w:val="22"/>
        </w:rPr>
        <w:t xml:space="preserve">, который будет </w:t>
      </w:r>
      <w:r w:rsidRPr="00834C0F">
        <w:rPr>
          <w:rFonts w:ascii="Arial" w:hAnsi="Arial" w:cs="Arial"/>
          <w:sz w:val="22"/>
          <w:szCs w:val="22"/>
        </w:rPr>
        <w:lastRenderedPageBreak/>
        <w:t>сопровождать прохождение этапов развития моего стартапа.</w:t>
      </w:r>
      <w:r w:rsidRPr="003D1439">
        <w:rPr>
          <w:rFonts w:ascii="Arial" w:hAnsi="Arial" w:cs="Arial"/>
          <w:sz w:val="22"/>
          <w:szCs w:val="22"/>
        </w:rPr>
        <w:t xml:space="preserve"> Этот формат позволит привлечь очень много молодых ребят, которые хотят запустить свои проекты. Я встречал многих студентов, которые начинают с маленьким опытом развивать свой бизнес сразу после университета</w:t>
      </w:r>
      <w:r w:rsidR="00CE56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и у них часто случаются провалы</w:t>
      </w:r>
      <w:r w:rsidRPr="003D1439">
        <w:rPr>
          <w:rFonts w:ascii="Arial" w:hAnsi="Arial" w:cs="Arial"/>
          <w:sz w:val="22"/>
          <w:szCs w:val="22"/>
        </w:rPr>
        <w:t>. Формат «Стартап как диплом» — это отличная возможность получить знания и опыт во время учебы в вузе», — рассказывает генеральный директор компании «</w:t>
      </w:r>
      <w:proofErr w:type="spellStart"/>
      <w:r w:rsidRPr="003D1439">
        <w:rPr>
          <w:rFonts w:ascii="Arial" w:hAnsi="Arial" w:cs="Arial"/>
          <w:sz w:val="22"/>
          <w:szCs w:val="22"/>
        </w:rPr>
        <w:t>Vectortec</w:t>
      </w:r>
      <w:proofErr w:type="spellEnd"/>
      <w:r w:rsidRPr="003D1439">
        <w:rPr>
          <w:rFonts w:ascii="Arial" w:hAnsi="Arial" w:cs="Arial"/>
          <w:sz w:val="22"/>
          <w:szCs w:val="22"/>
        </w:rPr>
        <w:t>», разработчик программно-аппаратного комплекса «</w:t>
      </w:r>
      <w:proofErr w:type="spellStart"/>
      <w:r w:rsidRPr="003D1439">
        <w:rPr>
          <w:rFonts w:ascii="Arial" w:hAnsi="Arial" w:cs="Arial"/>
          <w:sz w:val="22"/>
          <w:szCs w:val="22"/>
        </w:rPr>
        <w:t>Seller</w:t>
      </w:r>
      <w:proofErr w:type="spellEnd"/>
      <w:r w:rsidRPr="003D1439">
        <w:rPr>
          <w:rFonts w:ascii="Arial" w:hAnsi="Arial" w:cs="Arial"/>
          <w:sz w:val="22"/>
          <w:szCs w:val="22"/>
        </w:rPr>
        <w:t>», магистрант факультета бизнеса НГТУ НЭТИ Георгий Зорин.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В дальнейшем практика защиты стартапов в НГТУ НЭТИ будет активно расширяться. Для студентов, выбирающих защиту в формате «Стартап как диплом», будет частично перестроен образовательный процесс, в который будут добавлены факультативы, дополнительные тренинги и мастер-классы в СБИ «Гараж» по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стартап-проектированию</w:t>
      </w:r>
      <w:proofErr w:type="spellEnd"/>
      <w:r w:rsidR="00F71E37">
        <w:rPr>
          <w:rFonts w:ascii="Arial" w:hAnsi="Arial" w:cs="Arial"/>
          <w:sz w:val="22"/>
          <w:szCs w:val="22"/>
        </w:rPr>
        <w:t xml:space="preserve">. </w:t>
      </w:r>
      <w:r w:rsidRPr="003D1439">
        <w:rPr>
          <w:rFonts w:ascii="Arial" w:hAnsi="Arial" w:cs="Arial"/>
          <w:sz w:val="22"/>
          <w:szCs w:val="22"/>
        </w:rPr>
        <w:t xml:space="preserve">Команды </w:t>
      </w:r>
      <w:proofErr w:type="spellStart"/>
      <w:r w:rsidRPr="003D1439">
        <w:rPr>
          <w:rFonts w:ascii="Arial" w:hAnsi="Arial" w:cs="Arial"/>
          <w:sz w:val="22"/>
          <w:szCs w:val="22"/>
        </w:rPr>
        <w:t>стартапов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сопровождаются </w:t>
      </w:r>
      <w:proofErr w:type="spellStart"/>
      <w:r w:rsidRPr="003D1439">
        <w:rPr>
          <w:rFonts w:ascii="Arial" w:hAnsi="Arial" w:cs="Arial"/>
          <w:sz w:val="22"/>
          <w:szCs w:val="22"/>
        </w:rPr>
        <w:t>трекерами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D1439">
        <w:rPr>
          <w:rFonts w:ascii="Arial" w:hAnsi="Arial" w:cs="Arial"/>
          <w:sz w:val="22"/>
          <w:szCs w:val="22"/>
        </w:rPr>
        <w:t>студенческого</w:t>
      </w:r>
      <w:proofErr w:type="gramEnd"/>
      <w:r w:rsidR="009177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39">
        <w:rPr>
          <w:rFonts w:ascii="Arial" w:hAnsi="Arial" w:cs="Arial"/>
          <w:sz w:val="22"/>
          <w:szCs w:val="22"/>
        </w:rPr>
        <w:t>бизнес</w:t>
      </w:r>
      <w:r w:rsidR="00917793">
        <w:rPr>
          <w:rFonts w:ascii="Arial" w:hAnsi="Arial" w:cs="Arial"/>
          <w:sz w:val="22"/>
          <w:szCs w:val="22"/>
        </w:rPr>
        <w:t>-</w:t>
      </w:r>
      <w:r w:rsidRPr="003D1439">
        <w:rPr>
          <w:rFonts w:ascii="Arial" w:hAnsi="Arial" w:cs="Arial"/>
          <w:sz w:val="22"/>
          <w:szCs w:val="22"/>
        </w:rPr>
        <w:t>инкубатора</w:t>
      </w:r>
      <w:proofErr w:type="spellEnd"/>
      <w:r w:rsidRPr="003D1439">
        <w:rPr>
          <w:rFonts w:ascii="Arial" w:hAnsi="Arial" w:cs="Arial"/>
          <w:sz w:val="22"/>
          <w:szCs w:val="22"/>
        </w:rPr>
        <w:t xml:space="preserve">, которые при необходимости обеспечивают для проектов консультации отраслевых экспертов. Для организации защит в состав государственной экзаменационной комиссии включаются предприниматели и отраслевые эксперты. Последние отбираются исходя из отраслевой принадлежности стартапа. 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«Я считаю, регионам, которые ориентированы на инновационное развитие, </w:t>
      </w:r>
      <w:r w:rsidRPr="00834C0F">
        <w:rPr>
          <w:rFonts w:ascii="Arial" w:hAnsi="Arial" w:cs="Arial"/>
          <w:sz w:val="22"/>
          <w:szCs w:val="22"/>
        </w:rPr>
        <w:t xml:space="preserve">необходимо встраивать процесс создания стартапов в вузовскую деятельность. Единичные </w:t>
      </w:r>
      <w:r>
        <w:rPr>
          <w:rFonts w:ascii="Arial" w:hAnsi="Arial" w:cs="Arial"/>
          <w:sz w:val="22"/>
          <w:szCs w:val="22"/>
        </w:rPr>
        <w:t>университеты</w:t>
      </w:r>
      <w:r w:rsidRPr="00834C0F">
        <w:rPr>
          <w:rFonts w:ascii="Arial" w:hAnsi="Arial" w:cs="Arial"/>
          <w:sz w:val="22"/>
          <w:szCs w:val="22"/>
        </w:rPr>
        <w:t xml:space="preserve"> уже</w:t>
      </w:r>
      <w:r>
        <w:rPr>
          <w:rFonts w:ascii="Arial" w:hAnsi="Arial" w:cs="Arial"/>
          <w:sz w:val="22"/>
          <w:szCs w:val="22"/>
        </w:rPr>
        <w:t xml:space="preserve"> практикуют это</w:t>
      </w:r>
      <w:r w:rsidRPr="00834C0F">
        <w:rPr>
          <w:rFonts w:ascii="Arial" w:hAnsi="Arial" w:cs="Arial"/>
          <w:sz w:val="22"/>
          <w:szCs w:val="22"/>
        </w:rPr>
        <w:t>, однако единый формат</w:t>
      </w:r>
      <w:r>
        <w:rPr>
          <w:rFonts w:ascii="Arial" w:hAnsi="Arial" w:cs="Arial"/>
          <w:sz w:val="22"/>
          <w:szCs w:val="22"/>
        </w:rPr>
        <w:t xml:space="preserve"> работы </w:t>
      </w:r>
      <w:r w:rsidRPr="00834C0F">
        <w:rPr>
          <w:rFonts w:ascii="Arial" w:hAnsi="Arial" w:cs="Arial"/>
          <w:sz w:val="22"/>
          <w:szCs w:val="22"/>
        </w:rPr>
        <w:t xml:space="preserve">и нормативно-правовая база еще не сформированы. НГТУ </w:t>
      </w:r>
      <w:r>
        <w:rPr>
          <w:rFonts w:ascii="Arial" w:hAnsi="Arial" w:cs="Arial"/>
          <w:sz w:val="22"/>
          <w:szCs w:val="22"/>
        </w:rPr>
        <w:t xml:space="preserve">НЭТИ </w:t>
      </w:r>
      <w:r w:rsidRPr="00834C0F">
        <w:rPr>
          <w:rFonts w:ascii="Arial" w:hAnsi="Arial" w:cs="Arial"/>
          <w:sz w:val="22"/>
          <w:szCs w:val="22"/>
        </w:rPr>
        <w:t xml:space="preserve">сейчас запускает этот формат и планирует активно его наращивать за счет технологических, </w:t>
      </w:r>
      <w:r>
        <w:rPr>
          <w:rFonts w:ascii="Arial" w:hAnsi="Arial" w:cs="Arial"/>
          <w:sz w:val="22"/>
          <w:szCs w:val="22"/>
        </w:rPr>
        <w:t xml:space="preserve">информационных технологий и социальных стартапов», </w:t>
      </w:r>
      <w:r w:rsidRPr="00834C0F">
        <w:rPr>
          <w:rFonts w:ascii="Arial" w:hAnsi="Arial" w:cs="Arial"/>
          <w:sz w:val="22"/>
          <w:szCs w:val="22"/>
        </w:rPr>
        <w:t>— говорит руководитель студенческого бизнес-инкубатора НГТУ НЭТИ «Гараж» Евгения Горевая.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>Подготовка к защитам ВКР в виде стартапа для выпускников 2021 года начнется уже в осеннем семестре следующего учебного года. С порядком подачи заявления студенты 3 курса бакалавриата и 1 курса магистратуры могут ознакомиться в Регламенте</w:t>
      </w:r>
      <w:r w:rsidR="00510FE2">
        <w:rPr>
          <w:rFonts w:ascii="Arial" w:hAnsi="Arial" w:cs="Arial"/>
          <w:sz w:val="22"/>
          <w:szCs w:val="22"/>
        </w:rPr>
        <w:t>.</w:t>
      </w:r>
    </w:p>
    <w:p w:rsidR="00531703" w:rsidRPr="003D1439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3D1439">
        <w:rPr>
          <w:rFonts w:ascii="Arial" w:hAnsi="Arial" w:cs="Arial"/>
          <w:sz w:val="22"/>
          <w:szCs w:val="22"/>
        </w:rPr>
        <w:t xml:space="preserve">Для организации и проведения защит ВКР в виде стартапа (ВКР-С) специалистами управления стратегии образования вуза, кафедры менеджмента и студенческого </w:t>
      </w:r>
      <w:proofErr w:type="gramStart"/>
      <w:r w:rsidRPr="003D1439">
        <w:rPr>
          <w:rFonts w:ascii="Arial" w:hAnsi="Arial" w:cs="Arial"/>
          <w:sz w:val="22"/>
          <w:szCs w:val="22"/>
        </w:rPr>
        <w:t>бизнес-инкубатора</w:t>
      </w:r>
      <w:proofErr w:type="gramEnd"/>
      <w:r w:rsidRPr="003D1439">
        <w:rPr>
          <w:rFonts w:ascii="Arial" w:hAnsi="Arial" w:cs="Arial"/>
          <w:sz w:val="22"/>
          <w:szCs w:val="22"/>
        </w:rPr>
        <w:t xml:space="preserve"> «Гараж» разработаны процедуры утверждения тем, структура работы ВКР-С и порядок ее выполнения, порядок проведения защиты. Процедуры утверждены Положением НГТУ о выпускной квалификационной работе по образовательным программам высшего образования</w:t>
      </w:r>
      <w:r w:rsidR="00223086">
        <w:rPr>
          <w:rFonts w:ascii="Arial" w:hAnsi="Arial" w:cs="Arial"/>
          <w:sz w:val="22"/>
          <w:szCs w:val="22"/>
        </w:rPr>
        <w:t xml:space="preserve"> — </w:t>
      </w:r>
      <w:r w:rsidRPr="003D1439">
        <w:rPr>
          <w:rFonts w:ascii="Arial" w:hAnsi="Arial" w:cs="Arial"/>
          <w:sz w:val="22"/>
          <w:szCs w:val="22"/>
        </w:rPr>
        <w:t xml:space="preserve">программам бакалавриата, программам специалитета, программам магистратуры, выполняемой в виде стартапа </w:t>
      </w:r>
      <w:r w:rsidRPr="00510FE2">
        <w:rPr>
          <w:rFonts w:ascii="Arial" w:hAnsi="Arial" w:cs="Arial"/>
          <w:sz w:val="22"/>
          <w:szCs w:val="22"/>
        </w:rPr>
        <w:t>(https://ciu.nstu.ru/docushare/dsweb/Get/Document-3261/62). Более подробно порядок организации защиты ВКР-С описан в Регламенте подготовки выпускной квалификационной работы в виде стартапа и организации процедуры защиты (https://ciu.nstu.ru/docushare/dsweb/Get/Document-3262).</w:t>
      </w:r>
      <w:r w:rsidRPr="003D1439">
        <w:rPr>
          <w:rFonts w:ascii="Arial" w:hAnsi="Arial" w:cs="Arial"/>
          <w:sz w:val="22"/>
          <w:szCs w:val="22"/>
        </w:rPr>
        <w:t xml:space="preserve"> Положением также определен порядок создания и работы </w:t>
      </w:r>
      <w:r w:rsidR="0017096B">
        <w:rPr>
          <w:rFonts w:ascii="Arial" w:hAnsi="Arial" w:cs="Arial"/>
          <w:sz w:val="22"/>
          <w:szCs w:val="22"/>
        </w:rPr>
        <w:t>э</w:t>
      </w:r>
      <w:r w:rsidRPr="003D1439">
        <w:rPr>
          <w:rFonts w:ascii="Arial" w:hAnsi="Arial" w:cs="Arial"/>
          <w:sz w:val="22"/>
          <w:szCs w:val="22"/>
        </w:rPr>
        <w:t xml:space="preserve">кспертной комиссии, которая обеспечивает весь процесс «выращивания» ВКР-С, от заявки до защиты. </w:t>
      </w:r>
    </w:p>
    <w:p w:rsidR="002B6245" w:rsidRPr="00531703" w:rsidRDefault="00531703" w:rsidP="00531703">
      <w:pPr>
        <w:pStyle w:val="a3"/>
        <w:jc w:val="both"/>
        <w:rPr>
          <w:rFonts w:ascii="Arial" w:hAnsi="Arial" w:cs="Arial"/>
          <w:sz w:val="22"/>
          <w:szCs w:val="22"/>
        </w:rPr>
      </w:pPr>
      <w:r w:rsidRPr="00834C0F">
        <w:rPr>
          <w:rFonts w:ascii="Arial" w:hAnsi="Arial" w:cs="Arial"/>
          <w:b/>
          <w:sz w:val="22"/>
          <w:szCs w:val="22"/>
        </w:rPr>
        <w:t>Дата и время защиты ВКР</w:t>
      </w:r>
      <w:r w:rsidRPr="003D1439">
        <w:rPr>
          <w:rFonts w:ascii="Arial" w:hAnsi="Arial" w:cs="Arial"/>
          <w:sz w:val="22"/>
          <w:szCs w:val="22"/>
        </w:rPr>
        <w:t>: 29 июня</w:t>
      </w:r>
      <w:r w:rsidR="00223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14:00</w:t>
      </w:r>
    </w:p>
    <w:p w:rsidR="008F0FD2" w:rsidRPr="005A1CCF" w:rsidRDefault="008F0FD2" w:rsidP="008F0FD2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5A1CCF">
        <w:rPr>
          <w:rFonts w:ascii="Arial" w:hAnsi="Arial" w:cs="Arial"/>
          <w:b/>
          <w:sz w:val="24"/>
          <w:szCs w:val="24"/>
        </w:rPr>
        <w:t>Для СМИ</w:t>
      </w:r>
    </w:p>
    <w:p w:rsidR="008F0FD2" w:rsidRPr="005A1CCF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 w:rsidRPr="005A1CCF">
        <w:rPr>
          <w:rStyle w:val="a4"/>
          <w:rFonts w:ascii="Arial" w:hAnsi="Arial" w:cs="Arial"/>
          <w:sz w:val="24"/>
          <w:szCs w:val="24"/>
          <w:u w:val="none"/>
        </w:rPr>
        <w:t>Юрий Лобанов, пресс-секретарь, +7-923-143-50-65,</w:t>
      </w:r>
      <w:r w:rsidRPr="005A1CCF">
        <w:rPr>
          <w:rStyle w:val="a4"/>
          <w:rFonts w:ascii="Arial" w:hAnsi="Arial" w:cs="Arial"/>
          <w:sz w:val="24"/>
          <w:szCs w:val="24"/>
        </w:rPr>
        <w:t xml:space="preserve"> </w:t>
      </w:r>
      <w:hyperlink r:id="rId9" w:history="1">
        <w:r w:rsidRPr="005A1CCF"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Pr="005A1CCF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 w:rsidRPr="005A1CCF">
        <w:rPr>
          <w:rStyle w:val="a4"/>
          <w:rFonts w:ascii="Arial" w:hAnsi="Arial" w:cs="Arial"/>
          <w:sz w:val="24"/>
          <w:szCs w:val="24"/>
          <w:u w:val="none"/>
        </w:rPr>
        <w:t xml:space="preserve">Алина </w:t>
      </w:r>
      <w:proofErr w:type="spellStart"/>
      <w:r w:rsidRPr="005A1CCF">
        <w:rPr>
          <w:rStyle w:val="a4"/>
          <w:rFonts w:ascii="Arial" w:hAnsi="Arial" w:cs="Arial"/>
          <w:sz w:val="24"/>
          <w:szCs w:val="24"/>
          <w:u w:val="none"/>
        </w:rPr>
        <w:t>Рунц</w:t>
      </w:r>
      <w:proofErr w:type="spellEnd"/>
      <w:r w:rsidRPr="005A1CCF">
        <w:rPr>
          <w:rStyle w:val="a4"/>
          <w:rFonts w:ascii="Arial" w:hAnsi="Arial" w:cs="Arial"/>
          <w:sz w:val="24"/>
          <w:szCs w:val="24"/>
          <w:u w:val="none"/>
        </w:rPr>
        <w:t xml:space="preserve">, </w:t>
      </w:r>
      <w:r w:rsidR="00384BC2">
        <w:rPr>
          <w:rStyle w:val="a4"/>
          <w:rFonts w:ascii="Arial" w:hAnsi="Arial" w:cs="Arial"/>
          <w:sz w:val="24"/>
          <w:szCs w:val="24"/>
          <w:u w:val="none"/>
        </w:rPr>
        <w:t>специалист по связям с общественностью</w:t>
      </w:r>
      <w:r w:rsidRPr="005A1CCF">
        <w:rPr>
          <w:rStyle w:val="a4"/>
          <w:rFonts w:ascii="Arial" w:hAnsi="Arial" w:cs="Arial"/>
          <w:sz w:val="24"/>
          <w:szCs w:val="24"/>
          <w:u w:val="none"/>
        </w:rPr>
        <w:t>, +7-913-062-49-28,</w:t>
      </w:r>
      <w:r w:rsidRPr="005A1CCF">
        <w:rPr>
          <w:rStyle w:val="a4"/>
          <w:rFonts w:ascii="Arial" w:hAnsi="Arial" w:cs="Arial"/>
          <w:sz w:val="24"/>
          <w:szCs w:val="24"/>
        </w:rPr>
        <w:t xml:space="preserve"> </w:t>
      </w:r>
      <w:hyperlink r:id="rId10" w:history="1">
        <w:r w:rsidRPr="005A1CC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Pr="005A1CCF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 w:rsidRPr="005A1CCF">
        <w:rPr>
          <w:rStyle w:val="a4"/>
          <w:rFonts w:ascii="Arial" w:hAnsi="Arial" w:cs="Arial"/>
          <w:sz w:val="24"/>
          <w:szCs w:val="24"/>
          <w:u w:val="none"/>
        </w:rPr>
        <w:t xml:space="preserve">Руслан Курбанов, корреспондент, +7-913-772-30-78, </w:t>
      </w:r>
      <w:hyperlink r:id="rId11" w:history="1">
        <w:r w:rsidRPr="005A1CCF">
          <w:rPr>
            <w:rStyle w:val="a4"/>
            <w:rFonts w:ascii="Arial" w:hAnsi="Arial" w:cs="Arial"/>
            <w:sz w:val="24"/>
            <w:szCs w:val="24"/>
          </w:rPr>
          <w:t>kurbanov@corp.nstu.ru</w:t>
        </w:r>
      </w:hyperlink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027267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15pt" o:ole="">
                    <v:imagedata r:id="rId13" o:title=""/>
                  </v:shape>
                  <o:OLEObject Type="Embed" ProgID="PBrush" ShapeID="_x0000_i1025" DrawAspect="Content" ObjectID="_1654931342" r:id="rId14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027267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7" o:title=""/>
                  </v:shape>
                  <o:OLEObject Type="Embed" ProgID="PBrush" ShapeID="_x0000_i1026" DrawAspect="Content" ObjectID="_1654931343" r:id="rId18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027267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15pt;height:11.15pt" o:ole="">
                    <v:imagedata r:id="rId21" o:title="" cropbottom="3561f" cropleft="2836f" cropright="4516f"/>
                  </v:shape>
                  <o:OLEObject Type="Embed" ProgID="PBrush" ShapeID="_x0000_i1027" DrawAspect="Content" ObjectID="_1654931344" r:id="rId22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9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2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C01760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15pt" o:ole="">
                    <v:imagedata r:id="rId34" o:title=""/>
                  </v:shape>
                  <o:OLEObject Type="Embed" ProgID="PBrush" ShapeID="_x0000_i1028" DrawAspect="Content" ObjectID="_1654931345" r:id="rId35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027267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7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8" o:title=""/>
                  </v:shape>
                  <o:OLEObject Type="Embed" ProgID="PBrush" ShapeID="_x0000_i1029" DrawAspect="Content" ObjectID="_1654931346" r:id="rId39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8F0FD2" w:rsidRPr="002E28AC" w:rsidRDefault="008F0FD2" w:rsidP="002B72B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1427" w:rsidRPr="002E28AC" w:rsidRDefault="009D14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1427" w:rsidRDefault="009D1427"/>
    <w:sectPr w:rsidR="009D1427" w:rsidSect="00C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A5" w:rsidRDefault="00400FA5" w:rsidP="00753DD7">
      <w:pPr>
        <w:spacing w:after="0" w:line="240" w:lineRule="auto"/>
      </w:pPr>
      <w:r>
        <w:separator/>
      </w:r>
    </w:p>
  </w:endnote>
  <w:endnote w:type="continuationSeparator" w:id="0">
    <w:p w:rsidR="00400FA5" w:rsidRDefault="00400FA5" w:rsidP="0075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A5" w:rsidRDefault="00400FA5" w:rsidP="00753DD7">
      <w:pPr>
        <w:spacing w:after="0" w:line="240" w:lineRule="auto"/>
      </w:pPr>
      <w:r>
        <w:separator/>
      </w:r>
    </w:p>
  </w:footnote>
  <w:footnote w:type="continuationSeparator" w:id="0">
    <w:p w:rsidR="00400FA5" w:rsidRDefault="00400FA5" w:rsidP="0075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27"/>
    <w:rsid w:val="00006404"/>
    <w:rsid w:val="0000685E"/>
    <w:rsid w:val="00014028"/>
    <w:rsid w:val="00023F4B"/>
    <w:rsid w:val="00027267"/>
    <w:rsid w:val="0003279E"/>
    <w:rsid w:val="00033891"/>
    <w:rsid w:val="0003759D"/>
    <w:rsid w:val="00045D7E"/>
    <w:rsid w:val="000706A2"/>
    <w:rsid w:val="00077AEA"/>
    <w:rsid w:val="000821A3"/>
    <w:rsid w:val="000822D9"/>
    <w:rsid w:val="00091E99"/>
    <w:rsid w:val="000A439D"/>
    <w:rsid w:val="000A44AA"/>
    <w:rsid w:val="000B2DEC"/>
    <w:rsid w:val="000D1859"/>
    <w:rsid w:val="000D6326"/>
    <w:rsid w:val="000E4506"/>
    <w:rsid w:val="000E46AF"/>
    <w:rsid w:val="000F2C3A"/>
    <w:rsid w:val="001005CD"/>
    <w:rsid w:val="00107F69"/>
    <w:rsid w:val="00115409"/>
    <w:rsid w:val="00122918"/>
    <w:rsid w:val="001249E3"/>
    <w:rsid w:val="0013126D"/>
    <w:rsid w:val="00132E2D"/>
    <w:rsid w:val="00137980"/>
    <w:rsid w:val="00145A5B"/>
    <w:rsid w:val="00155713"/>
    <w:rsid w:val="00156314"/>
    <w:rsid w:val="00160816"/>
    <w:rsid w:val="0017096B"/>
    <w:rsid w:val="0017414E"/>
    <w:rsid w:val="00195A90"/>
    <w:rsid w:val="001A00D5"/>
    <w:rsid w:val="001A0496"/>
    <w:rsid w:val="001A3A9B"/>
    <w:rsid w:val="001C1010"/>
    <w:rsid w:val="001C389C"/>
    <w:rsid w:val="001E4BD7"/>
    <w:rsid w:val="001E5719"/>
    <w:rsid w:val="001E797A"/>
    <w:rsid w:val="00203F32"/>
    <w:rsid w:val="002126D1"/>
    <w:rsid w:val="0021400E"/>
    <w:rsid w:val="00223086"/>
    <w:rsid w:val="00225324"/>
    <w:rsid w:val="0023056C"/>
    <w:rsid w:val="00233C65"/>
    <w:rsid w:val="00234F0E"/>
    <w:rsid w:val="002406FE"/>
    <w:rsid w:val="00243D66"/>
    <w:rsid w:val="00250036"/>
    <w:rsid w:val="002671A0"/>
    <w:rsid w:val="0027067C"/>
    <w:rsid w:val="0027624B"/>
    <w:rsid w:val="0027777F"/>
    <w:rsid w:val="002913E8"/>
    <w:rsid w:val="002A0953"/>
    <w:rsid w:val="002A2419"/>
    <w:rsid w:val="002B10C9"/>
    <w:rsid w:val="002B1B51"/>
    <w:rsid w:val="002B6245"/>
    <w:rsid w:val="002B72BF"/>
    <w:rsid w:val="002D12D9"/>
    <w:rsid w:val="002D3BFF"/>
    <w:rsid w:val="002D4262"/>
    <w:rsid w:val="002D7D86"/>
    <w:rsid w:val="002E28AC"/>
    <w:rsid w:val="002E4155"/>
    <w:rsid w:val="002E42EE"/>
    <w:rsid w:val="002F13EA"/>
    <w:rsid w:val="002F20C3"/>
    <w:rsid w:val="002F57B5"/>
    <w:rsid w:val="002F60F2"/>
    <w:rsid w:val="003108DD"/>
    <w:rsid w:val="00311FBF"/>
    <w:rsid w:val="00327969"/>
    <w:rsid w:val="003279B2"/>
    <w:rsid w:val="00346042"/>
    <w:rsid w:val="003500BD"/>
    <w:rsid w:val="00352DDB"/>
    <w:rsid w:val="0036315E"/>
    <w:rsid w:val="003714F0"/>
    <w:rsid w:val="00384BC2"/>
    <w:rsid w:val="003927BC"/>
    <w:rsid w:val="003A5084"/>
    <w:rsid w:val="003A59C2"/>
    <w:rsid w:val="003B3746"/>
    <w:rsid w:val="003B4161"/>
    <w:rsid w:val="003B5316"/>
    <w:rsid w:val="003C1C00"/>
    <w:rsid w:val="003C7380"/>
    <w:rsid w:val="003D2F28"/>
    <w:rsid w:val="003E3622"/>
    <w:rsid w:val="003E73CE"/>
    <w:rsid w:val="003F4DF2"/>
    <w:rsid w:val="00400FA5"/>
    <w:rsid w:val="00401FD4"/>
    <w:rsid w:val="0040359C"/>
    <w:rsid w:val="00411871"/>
    <w:rsid w:val="00411EAF"/>
    <w:rsid w:val="00420F49"/>
    <w:rsid w:val="0042116D"/>
    <w:rsid w:val="004304B7"/>
    <w:rsid w:val="00441A13"/>
    <w:rsid w:val="0044660B"/>
    <w:rsid w:val="00447059"/>
    <w:rsid w:val="004545C3"/>
    <w:rsid w:val="004660A6"/>
    <w:rsid w:val="00471A83"/>
    <w:rsid w:val="00476C11"/>
    <w:rsid w:val="004A1619"/>
    <w:rsid w:val="004C1FF0"/>
    <w:rsid w:val="004C661D"/>
    <w:rsid w:val="004D40EA"/>
    <w:rsid w:val="004D4820"/>
    <w:rsid w:val="004F7C41"/>
    <w:rsid w:val="00510FE2"/>
    <w:rsid w:val="005153D4"/>
    <w:rsid w:val="00523DD9"/>
    <w:rsid w:val="00524873"/>
    <w:rsid w:val="00527DF4"/>
    <w:rsid w:val="00531703"/>
    <w:rsid w:val="0053238A"/>
    <w:rsid w:val="00533BBB"/>
    <w:rsid w:val="00553BAA"/>
    <w:rsid w:val="0055661F"/>
    <w:rsid w:val="0056414C"/>
    <w:rsid w:val="00564D82"/>
    <w:rsid w:val="005732EF"/>
    <w:rsid w:val="00576672"/>
    <w:rsid w:val="005819AE"/>
    <w:rsid w:val="0058217C"/>
    <w:rsid w:val="005875FA"/>
    <w:rsid w:val="005907CC"/>
    <w:rsid w:val="00595590"/>
    <w:rsid w:val="00595784"/>
    <w:rsid w:val="005974C7"/>
    <w:rsid w:val="005A1CCF"/>
    <w:rsid w:val="005A244A"/>
    <w:rsid w:val="005A3626"/>
    <w:rsid w:val="005A3FA3"/>
    <w:rsid w:val="005A7AAF"/>
    <w:rsid w:val="005A7EB9"/>
    <w:rsid w:val="005B083D"/>
    <w:rsid w:val="005C2935"/>
    <w:rsid w:val="005C5FA3"/>
    <w:rsid w:val="005C60AE"/>
    <w:rsid w:val="005D5B3A"/>
    <w:rsid w:val="005D62A8"/>
    <w:rsid w:val="005E3092"/>
    <w:rsid w:val="00605F6E"/>
    <w:rsid w:val="0062358F"/>
    <w:rsid w:val="0062649D"/>
    <w:rsid w:val="0063001A"/>
    <w:rsid w:val="00632562"/>
    <w:rsid w:val="00633D53"/>
    <w:rsid w:val="00655018"/>
    <w:rsid w:val="00664D4F"/>
    <w:rsid w:val="00665FF9"/>
    <w:rsid w:val="00693F9C"/>
    <w:rsid w:val="006A226E"/>
    <w:rsid w:val="006A5688"/>
    <w:rsid w:val="006A77E8"/>
    <w:rsid w:val="006F3047"/>
    <w:rsid w:val="006F6FD5"/>
    <w:rsid w:val="00707FCE"/>
    <w:rsid w:val="00712337"/>
    <w:rsid w:val="007242DC"/>
    <w:rsid w:val="007339A0"/>
    <w:rsid w:val="00733FF1"/>
    <w:rsid w:val="00742A39"/>
    <w:rsid w:val="00744681"/>
    <w:rsid w:val="00746B08"/>
    <w:rsid w:val="00753DD7"/>
    <w:rsid w:val="00755BBB"/>
    <w:rsid w:val="00766828"/>
    <w:rsid w:val="00782458"/>
    <w:rsid w:val="00782FE0"/>
    <w:rsid w:val="00794C18"/>
    <w:rsid w:val="007C0071"/>
    <w:rsid w:val="007C2589"/>
    <w:rsid w:val="007D412B"/>
    <w:rsid w:val="007E32B7"/>
    <w:rsid w:val="007E5666"/>
    <w:rsid w:val="007F12AA"/>
    <w:rsid w:val="007F1AD9"/>
    <w:rsid w:val="00800B20"/>
    <w:rsid w:val="0080412A"/>
    <w:rsid w:val="00805D89"/>
    <w:rsid w:val="00830EDE"/>
    <w:rsid w:val="008416CE"/>
    <w:rsid w:val="008563B5"/>
    <w:rsid w:val="00861731"/>
    <w:rsid w:val="00865CC5"/>
    <w:rsid w:val="00872335"/>
    <w:rsid w:val="0087351D"/>
    <w:rsid w:val="00884D72"/>
    <w:rsid w:val="00890358"/>
    <w:rsid w:val="008937ED"/>
    <w:rsid w:val="00893AE0"/>
    <w:rsid w:val="0089602A"/>
    <w:rsid w:val="00896CFF"/>
    <w:rsid w:val="008A3610"/>
    <w:rsid w:val="008A7F2A"/>
    <w:rsid w:val="008B2F32"/>
    <w:rsid w:val="008D0AF2"/>
    <w:rsid w:val="008D260D"/>
    <w:rsid w:val="008E24C0"/>
    <w:rsid w:val="008E5857"/>
    <w:rsid w:val="008F0FD2"/>
    <w:rsid w:val="00903EBA"/>
    <w:rsid w:val="00904ACC"/>
    <w:rsid w:val="009107C1"/>
    <w:rsid w:val="009131DA"/>
    <w:rsid w:val="00917793"/>
    <w:rsid w:val="00923CCD"/>
    <w:rsid w:val="0092459F"/>
    <w:rsid w:val="009369C6"/>
    <w:rsid w:val="0096175F"/>
    <w:rsid w:val="00972735"/>
    <w:rsid w:val="00981E77"/>
    <w:rsid w:val="00983525"/>
    <w:rsid w:val="00986699"/>
    <w:rsid w:val="009873AB"/>
    <w:rsid w:val="0099131C"/>
    <w:rsid w:val="00994DE3"/>
    <w:rsid w:val="009B021B"/>
    <w:rsid w:val="009B10E0"/>
    <w:rsid w:val="009B4A97"/>
    <w:rsid w:val="009B4B61"/>
    <w:rsid w:val="009B72A9"/>
    <w:rsid w:val="009C5721"/>
    <w:rsid w:val="009C6470"/>
    <w:rsid w:val="009D1427"/>
    <w:rsid w:val="009F4F0C"/>
    <w:rsid w:val="00A32F94"/>
    <w:rsid w:val="00A33770"/>
    <w:rsid w:val="00A41B53"/>
    <w:rsid w:val="00A55017"/>
    <w:rsid w:val="00A67417"/>
    <w:rsid w:val="00A70F55"/>
    <w:rsid w:val="00A73489"/>
    <w:rsid w:val="00A75665"/>
    <w:rsid w:val="00A80512"/>
    <w:rsid w:val="00A8071A"/>
    <w:rsid w:val="00A8270E"/>
    <w:rsid w:val="00A90D02"/>
    <w:rsid w:val="00A91858"/>
    <w:rsid w:val="00A91E6F"/>
    <w:rsid w:val="00A96586"/>
    <w:rsid w:val="00AA32A8"/>
    <w:rsid w:val="00AD016A"/>
    <w:rsid w:val="00AD5EA3"/>
    <w:rsid w:val="00AE00A4"/>
    <w:rsid w:val="00B00E84"/>
    <w:rsid w:val="00B027D8"/>
    <w:rsid w:val="00B15DB7"/>
    <w:rsid w:val="00B24060"/>
    <w:rsid w:val="00B24E66"/>
    <w:rsid w:val="00B368B9"/>
    <w:rsid w:val="00B53A13"/>
    <w:rsid w:val="00B549D5"/>
    <w:rsid w:val="00B625AF"/>
    <w:rsid w:val="00B926A1"/>
    <w:rsid w:val="00B95C76"/>
    <w:rsid w:val="00BA0F26"/>
    <w:rsid w:val="00BA3ED7"/>
    <w:rsid w:val="00BC72C8"/>
    <w:rsid w:val="00BD135C"/>
    <w:rsid w:val="00BE798B"/>
    <w:rsid w:val="00BF7249"/>
    <w:rsid w:val="00C01760"/>
    <w:rsid w:val="00C1474C"/>
    <w:rsid w:val="00C221A3"/>
    <w:rsid w:val="00C41ABA"/>
    <w:rsid w:val="00C478A6"/>
    <w:rsid w:val="00C74C49"/>
    <w:rsid w:val="00C81A85"/>
    <w:rsid w:val="00C81AC9"/>
    <w:rsid w:val="00C9192A"/>
    <w:rsid w:val="00C929F2"/>
    <w:rsid w:val="00CA1DBF"/>
    <w:rsid w:val="00CA2806"/>
    <w:rsid w:val="00CA79F1"/>
    <w:rsid w:val="00CB3718"/>
    <w:rsid w:val="00CB6CE7"/>
    <w:rsid w:val="00CC2CBF"/>
    <w:rsid w:val="00CC4565"/>
    <w:rsid w:val="00CD037B"/>
    <w:rsid w:val="00CD34E6"/>
    <w:rsid w:val="00CD45FA"/>
    <w:rsid w:val="00CE5651"/>
    <w:rsid w:val="00D04969"/>
    <w:rsid w:val="00D0556A"/>
    <w:rsid w:val="00D14B74"/>
    <w:rsid w:val="00D23EE6"/>
    <w:rsid w:val="00D27D8F"/>
    <w:rsid w:val="00D35493"/>
    <w:rsid w:val="00D36FFD"/>
    <w:rsid w:val="00D40899"/>
    <w:rsid w:val="00D504E0"/>
    <w:rsid w:val="00D52AC0"/>
    <w:rsid w:val="00D802EA"/>
    <w:rsid w:val="00D83EB9"/>
    <w:rsid w:val="00D84748"/>
    <w:rsid w:val="00D90D26"/>
    <w:rsid w:val="00D95D18"/>
    <w:rsid w:val="00D9767F"/>
    <w:rsid w:val="00DB5721"/>
    <w:rsid w:val="00DB68E9"/>
    <w:rsid w:val="00DB7DC0"/>
    <w:rsid w:val="00DC639A"/>
    <w:rsid w:val="00DD5F16"/>
    <w:rsid w:val="00DE4DB9"/>
    <w:rsid w:val="00DE6CA2"/>
    <w:rsid w:val="00DF67B7"/>
    <w:rsid w:val="00E35C59"/>
    <w:rsid w:val="00E4026B"/>
    <w:rsid w:val="00E4320F"/>
    <w:rsid w:val="00E45940"/>
    <w:rsid w:val="00E47F4C"/>
    <w:rsid w:val="00E5151E"/>
    <w:rsid w:val="00E53AB8"/>
    <w:rsid w:val="00E56613"/>
    <w:rsid w:val="00E60EDD"/>
    <w:rsid w:val="00E645F0"/>
    <w:rsid w:val="00E66316"/>
    <w:rsid w:val="00E735E9"/>
    <w:rsid w:val="00E74993"/>
    <w:rsid w:val="00E964ED"/>
    <w:rsid w:val="00EA7A26"/>
    <w:rsid w:val="00ED65C5"/>
    <w:rsid w:val="00EE5F5A"/>
    <w:rsid w:val="00EF03FD"/>
    <w:rsid w:val="00F21829"/>
    <w:rsid w:val="00F25EDC"/>
    <w:rsid w:val="00F31A0A"/>
    <w:rsid w:val="00F4359A"/>
    <w:rsid w:val="00F51B98"/>
    <w:rsid w:val="00F629CE"/>
    <w:rsid w:val="00F71967"/>
    <w:rsid w:val="00F71E37"/>
    <w:rsid w:val="00F721B4"/>
    <w:rsid w:val="00F814DC"/>
    <w:rsid w:val="00FC2E0A"/>
    <w:rsid w:val="00FC54EA"/>
    <w:rsid w:val="00FE2B6C"/>
    <w:rsid w:val="00FE4070"/>
    <w:rsid w:val="00FE5DD4"/>
    <w:rsid w:val="00FF10E2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3E8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DE4D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DE4DB9"/>
    <w:rPr>
      <w:rFonts w:eastAsiaTheme="minorEastAsia"/>
      <w:color w:val="5A5A5A" w:themeColor="text1" w:themeTint="A5"/>
      <w:spacing w:val="15"/>
    </w:rPr>
  </w:style>
  <w:style w:type="character" w:styleId="ac">
    <w:name w:val="FollowedHyperlink"/>
    <w:basedOn w:val="a0"/>
    <w:uiPriority w:val="99"/>
    <w:semiHidden/>
    <w:unhideWhenUsed/>
    <w:rsid w:val="00D90D26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53DD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3DD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3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tu.ru/news/news_more?idnews=117681" TargetMode="External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hyperlink" Target="https://www.youtube.com/user/VideoNSTU" TargetMode="External"/><Relationship Id="rId39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image" Target="media/image8.png"/><Relationship Id="rId42" Type="http://schemas.openxmlformats.org/officeDocument/2006/relationships/image" Target="media/image10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witter.com/nstu_news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33" Type="http://schemas.openxmlformats.org/officeDocument/2006/relationships/hyperlink" Target="http://www.nstu.ru/video/" TargetMode="External"/><Relationship Id="rId38" Type="http://schemas.openxmlformats.org/officeDocument/2006/relationships/image" Target="media/image9.png"/><Relationship Id="rId46" Type="http://schemas.openxmlformats.org/officeDocument/2006/relationships/hyperlink" Target="http://nstu.ru/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s://www.instagram.com/nstu_online/" TargetMode="External"/><Relationship Id="rId41" Type="http://schemas.openxmlformats.org/officeDocument/2006/relationships/hyperlink" Target="http://www.nstu.ru/pressreleas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rbanov@corp.nstu.ru" TargetMode="External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hyperlink" Target="http://www.nstu.ru/fotobank/" TargetMode="External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news" TargetMode="External"/><Relationship Id="rId45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twitter.com/nstu_news" TargetMode="External"/><Relationship Id="rId23" Type="http://schemas.openxmlformats.org/officeDocument/2006/relationships/hyperlink" Target="https://www.facebook.com/nstunovosti/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nstu.ru/video/" TargetMode="External"/><Relationship Id="rId10" Type="http://schemas.openxmlformats.org/officeDocument/2006/relationships/hyperlink" Target="mailto:derevyagina@corp.nstu.ru" TargetMode="External"/><Relationship Id="rId19" Type="http://schemas.openxmlformats.org/officeDocument/2006/relationships/hyperlink" Target="https://vk.com/nstu_vk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nstu.ru/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@nstu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oleObject" Target="embeddings/oleObject4.bin"/><Relationship Id="rId43" Type="http://schemas.openxmlformats.org/officeDocument/2006/relationships/hyperlink" Target="http://www.nstu.ru/pressrelease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BA82-6969-41B9-928C-80182E11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Алина</cp:lastModifiedBy>
  <cp:revision>2</cp:revision>
  <dcterms:created xsi:type="dcterms:W3CDTF">2020-06-29T03:23:00Z</dcterms:created>
  <dcterms:modified xsi:type="dcterms:W3CDTF">2020-06-29T03:23:00Z</dcterms:modified>
</cp:coreProperties>
</file>