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205B12" w14:textId="77777777" w:rsidR="003C372E" w:rsidRDefault="003C372E" w:rsidP="003C372E">
      <w:pPr>
        <w:pStyle w:val="ac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 wp14:anchorId="33BAFD6B" wp14:editId="2798BAEE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52A797" w14:textId="77777777" w:rsidR="003C372E" w:rsidRDefault="003C372E" w:rsidP="003C372E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14:paraId="39F434D5" w14:textId="62B6CEB1" w:rsidR="003C372E" w:rsidRPr="003C372E" w:rsidRDefault="00AA3DC9" w:rsidP="003C372E">
      <w:pPr>
        <w:suppressAutoHyphens/>
        <w:spacing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r w:rsidR="003C372E" w:rsidRPr="003C372E">
        <w:rPr>
          <w:rFonts w:ascii="Arial" w:hAnsi="Arial" w:cs="Arial"/>
          <w:sz w:val="24"/>
          <w:szCs w:val="24"/>
        </w:rPr>
        <w:t xml:space="preserve"> октября 2020 года</w:t>
      </w:r>
    </w:p>
    <w:p w14:paraId="689B9549" w14:textId="77777777" w:rsidR="003C372E" w:rsidRPr="003C372E" w:rsidRDefault="003C372E" w:rsidP="003C372E">
      <w:pPr>
        <w:suppressAutoHyphens/>
        <w:spacing w:after="120"/>
        <w:rPr>
          <w:rFonts w:ascii="Arial" w:hAnsi="Arial" w:cs="Arial"/>
          <w:sz w:val="24"/>
          <w:szCs w:val="24"/>
        </w:rPr>
      </w:pPr>
      <w:r w:rsidRPr="003C372E">
        <w:rPr>
          <w:rFonts w:ascii="Arial" w:hAnsi="Arial" w:cs="Arial"/>
          <w:sz w:val="24"/>
          <w:szCs w:val="24"/>
        </w:rPr>
        <w:t>Пресс-релиз</w:t>
      </w:r>
    </w:p>
    <w:p w14:paraId="25D8FB5C" w14:textId="23A1CD9D" w:rsidR="00AA3DC9" w:rsidRPr="00AA3DC9" w:rsidRDefault="00AA3DC9" w:rsidP="00AA3DC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AA3DC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НГТУ НЭТИ примет V Региональный чемпионат профессионального мастерства «Абилимпикс»</w:t>
      </w:r>
    </w:p>
    <w:p w14:paraId="1F92CBEB" w14:textId="3C11D05C" w:rsidR="00C339FF" w:rsidRPr="00AA3DC9" w:rsidRDefault="00AA3DC9" w:rsidP="00AA3DC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20 по 22 октября в Институте социальных технологий НГТУ НЭТИ пройдет о</w:t>
      </w: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дин из крупнейших в Новосибирской области форумов профессионального мастерства – региональный чемпионат для люд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ей с инвалидностью «Абилимпикс»</w:t>
      </w:r>
      <w:r w:rsidRPr="002F648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Участниками чемпионата статут более 80 конкурсантов.</w:t>
      </w:r>
    </w:p>
    <w:p w14:paraId="14A53165" w14:textId="77777777" w:rsidR="00AA3DC9" w:rsidRPr="00AA3DC9" w:rsidRDefault="00AA3DC9" w:rsidP="00AA3DC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Конкурсная программа включает в себя проведение соревнований по профессиональному мастерству среди трех категорий конкурсантов: школьники старше 14 лет, студенты колледжей и вузов и молодые специалисты из числа людей с инвалидностью и ограниченными возможностями здоровья.</w:t>
      </w:r>
    </w:p>
    <w:p w14:paraId="7EE16868" w14:textId="6F7C2C67" w:rsidR="00AA3DC9" w:rsidRPr="00AA3DC9" w:rsidRDefault="00AA3DC9" w:rsidP="00AA3DC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НГТУ пройдут соревновательные программы по пяти компетенциям:</w:t>
      </w:r>
      <w:r w:rsidR="00C33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ончарное дело</w:t>
      </w:r>
      <w:r w:rsidR="00C339FF" w:rsidRPr="00C33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33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оциальная работа</w:t>
      </w:r>
      <w:r w:rsidR="00C339FF" w:rsidRPr="00C33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33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зобразительное искусство</w:t>
      </w:r>
      <w:r w:rsidR="00C339FF" w:rsidRPr="00C33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33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езьба по дереву</w:t>
      </w:r>
      <w:r w:rsidR="00C339FF" w:rsidRPr="00C33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33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даптивная физкультура</w:t>
      </w:r>
      <w:r w:rsidR="00C339FF" w:rsidRPr="00C33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286F69AD" w14:textId="77777777" w:rsidR="00AA3DC9" w:rsidRPr="00AA3DC9" w:rsidRDefault="00AA3DC9" w:rsidP="00AA3DC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Группу экспертов составят преподаватели Института социальных технологий НГТУ НЭТИ, Новосибирского кооперативного техникума имени А. Н. Косыгина Новосибирского облпотребсоюза, художественных и спортивных школ, работодатели, а так же представители комплексных центров обслуживания населения г. Новосибирска. По итогам регионального чемпионата будет сформирована команда, которая представит регион на национальном чемпионате.</w:t>
      </w:r>
    </w:p>
    <w:p w14:paraId="5535CA1E" w14:textId="77777777" w:rsidR="00AA3DC9" w:rsidRPr="00AA3DC9" w:rsidRDefault="00AA3DC9" w:rsidP="00AA3DC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«Институт социальных технологий уж четвертый раз станет региональной площадкой данного чемпионата, а наши студенты не однократно становились его победителями. На мой взгляд, Абилимпикс – отличная возможность для ребят с инвалидностью продемонстрировать уровень своего профессионального мастерства и реализовать себя в выбранной профессии», - комментирует Людмила Алексеевна Осьмук, директор Института социальных технологий НГТУ НЭТИ.</w:t>
      </w:r>
    </w:p>
    <w:p w14:paraId="04A66807" w14:textId="59423B0B" w:rsidR="0030317F" w:rsidRPr="00AA3DC9" w:rsidRDefault="00AA3DC9" w:rsidP="00AA3DC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A3D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Конкурс «Абилимпикс» включен в проекты платформы «Россия – страна возможностей» и закреплен в мероприятиях национального проекта «Образование» (федеральный проект «Социальные лифты для каждого»)</w:t>
      </w:r>
    </w:p>
    <w:p w14:paraId="127340AD" w14:textId="7BFD6830" w:rsidR="00C339FF" w:rsidRDefault="00C339FF" w:rsidP="31F5327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Онлайн-о</w:t>
      </w:r>
      <w:r w:rsidR="002F648A">
        <w:rPr>
          <w:rFonts w:ascii="Times New Roman" w:hAnsi="Times New Roman" w:cs="Times New Roman"/>
          <w:sz w:val="28"/>
          <w:szCs w:val="28"/>
        </w:rPr>
        <w:t xml:space="preserve">ткрытие мероприятия состоится </w:t>
      </w:r>
      <w:r>
        <w:rPr>
          <w:rFonts w:ascii="Times New Roman" w:hAnsi="Times New Roman" w:cs="Times New Roman"/>
          <w:sz w:val="28"/>
          <w:szCs w:val="28"/>
        </w:rPr>
        <w:t xml:space="preserve">20 октября </w:t>
      </w:r>
      <w:r w:rsidR="002F648A">
        <w:rPr>
          <w:rFonts w:ascii="Times New Roman" w:hAnsi="Times New Roman" w:cs="Times New Roman"/>
          <w:sz w:val="28"/>
          <w:szCs w:val="28"/>
        </w:rPr>
        <w:t xml:space="preserve">в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12:00 в 8 корпусе НГТУ НЭТИ</w:t>
      </w:r>
      <w:r w:rsidRPr="00C339FF">
        <w:rPr>
          <w:rFonts w:ascii="Times New Roman" w:hAnsi="Times New Roman" w:cs="Times New Roman"/>
          <w:sz w:val="28"/>
          <w:szCs w:val="28"/>
        </w:rPr>
        <w:t>.</w:t>
      </w:r>
    </w:p>
    <w:p w14:paraId="11A3E3BC" w14:textId="77777777" w:rsidR="00C339FF" w:rsidRDefault="00C339FF" w:rsidP="31F53274">
      <w:pPr>
        <w:rPr>
          <w:rFonts w:ascii="Times New Roman" w:hAnsi="Times New Roman" w:cs="Times New Roman"/>
          <w:sz w:val="28"/>
          <w:szCs w:val="28"/>
        </w:rPr>
      </w:pPr>
    </w:p>
    <w:p w14:paraId="68865D89" w14:textId="77777777" w:rsidR="003C372E" w:rsidRPr="003C372E" w:rsidRDefault="003C372E" w:rsidP="003C372E">
      <w:pPr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2E">
        <w:rPr>
          <w:rFonts w:ascii="Arial" w:eastAsia="Calibri" w:hAnsi="Arial" w:cs="Arial"/>
          <w:sz w:val="20"/>
          <w:szCs w:val="20"/>
        </w:rPr>
        <w:t>Для СМИ</w:t>
      </w:r>
    </w:p>
    <w:p w14:paraId="05BF40CB" w14:textId="77777777" w:rsidR="003C372E" w:rsidRPr="003C372E" w:rsidRDefault="003C372E" w:rsidP="003C372E">
      <w:pPr>
        <w:spacing w:after="120" w:line="240" w:lineRule="auto"/>
        <w:rPr>
          <w:rFonts w:ascii="Arial" w:eastAsia="Calibri" w:hAnsi="Arial" w:cs="Arial"/>
          <w:sz w:val="20"/>
          <w:szCs w:val="20"/>
        </w:rPr>
      </w:pPr>
    </w:p>
    <w:p w14:paraId="15254E11" w14:textId="77777777" w:rsidR="003C372E" w:rsidRPr="003C372E" w:rsidRDefault="003C372E" w:rsidP="003C372E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C372E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3C372E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14:paraId="53309CFE" w14:textId="77777777" w:rsidR="003C372E" w:rsidRPr="003C372E" w:rsidRDefault="003C372E" w:rsidP="003C372E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C372E">
        <w:rPr>
          <w:rFonts w:ascii="Arial" w:eastAsia="Calibri" w:hAnsi="Arial" w:cs="Arial"/>
          <w:color w:val="0000FF"/>
          <w:sz w:val="20"/>
          <w:szCs w:val="20"/>
        </w:rPr>
        <w:t>Алина Рунц, специалист по связям с общественностью, +7-913-062-49-28,</w:t>
      </w:r>
      <w:r w:rsidRPr="003C372E">
        <w:rPr>
          <w:rFonts w:ascii="Arial" w:eastAsia="Calibri" w:hAnsi="Arial" w:cs="Arial"/>
          <w:color w:val="0000FF"/>
          <w:sz w:val="20"/>
          <w:szCs w:val="20"/>
          <w:u w:val="single"/>
        </w:rPr>
        <w:t xml:space="preserve"> </w:t>
      </w:r>
      <w:hyperlink r:id="rId6" w:history="1">
        <w:r w:rsidRPr="003C372E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14:paraId="0B03ACAB" w14:textId="77777777" w:rsidR="003C372E" w:rsidRPr="003C372E" w:rsidRDefault="003C372E" w:rsidP="003C372E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C372E">
        <w:rPr>
          <w:rFonts w:ascii="Arial" w:eastAsia="Calibri" w:hAnsi="Arial" w:cs="Arial"/>
          <w:color w:val="0000FF"/>
          <w:sz w:val="20"/>
          <w:szCs w:val="20"/>
        </w:rPr>
        <w:t xml:space="preserve">Руслан Курбанов, журналист, +7-913-772-30-78, </w:t>
      </w:r>
      <w:hyperlink r:id="rId7" w:history="1">
        <w:r w:rsidRPr="003C372E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kurbanov@corp.nstu.ru</w:t>
        </w:r>
      </w:hyperlink>
    </w:p>
    <w:p w14:paraId="2703E148" w14:textId="77777777" w:rsidR="003C372E" w:rsidRPr="003C372E" w:rsidRDefault="003C372E" w:rsidP="003C372E">
      <w:pPr>
        <w:spacing w:after="120" w:line="240" w:lineRule="auto"/>
        <w:rPr>
          <w:rFonts w:ascii="Arial" w:eastAsia="Calibri" w:hAnsi="Arial" w:cs="Arial"/>
        </w:rPr>
      </w:pPr>
      <w:r w:rsidRPr="003C372E">
        <w:rPr>
          <w:rFonts w:ascii="Arial" w:eastAsia="Calibri" w:hAnsi="Arial" w:cs="Arial"/>
          <w:sz w:val="20"/>
          <w:szCs w:val="20"/>
        </w:rPr>
        <w:t>_________________________________________________________________________</w:t>
      </w:r>
      <w:r w:rsidRPr="003C372E">
        <w:rPr>
          <w:rFonts w:ascii="Arial" w:eastAsia="Calibri" w:hAnsi="Arial" w:cs="Arial"/>
        </w:rPr>
        <w:t>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C372E" w:rsidRPr="003C372E" w14:paraId="2A777479" w14:textId="77777777" w:rsidTr="00E52F5E">
        <w:tc>
          <w:tcPr>
            <w:tcW w:w="3190" w:type="dxa"/>
            <w:shd w:val="clear" w:color="auto" w:fill="auto"/>
          </w:tcPr>
          <w:p w14:paraId="5AE653BB" w14:textId="77777777" w:rsidR="003C372E" w:rsidRPr="003C372E" w:rsidRDefault="002F648A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C372E" w:rsidRPr="003C372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 w14:anchorId="2F1D0B02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4630100" r:id="rId10"/>
                </w:object>
              </w:r>
            </w:hyperlink>
            <w:r w:rsidR="003C372E"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1" w:history="1">
              <w:r w:rsidR="003C372E"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twitter.com/nstu_news</w:t>
              </w:r>
            </w:hyperlink>
          </w:p>
          <w:p w14:paraId="51271F33" w14:textId="77777777" w:rsidR="003C372E" w:rsidRPr="003C372E" w:rsidRDefault="002F648A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C372E" w:rsidRPr="003C372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 w14:anchorId="083C2ABD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4630101" r:id="rId14"/>
                </w:object>
              </w:r>
            </w:hyperlink>
            <w:r w:rsidR="003C372E"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5" w:history="1">
              <w:r w:rsidR="003C372E"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vk.com/nstu_vk</w:t>
              </w:r>
            </w:hyperlink>
          </w:p>
          <w:p w14:paraId="64E4C170" w14:textId="77777777" w:rsidR="003C372E" w:rsidRPr="003C372E" w:rsidRDefault="002F648A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C372E" w:rsidRPr="003C372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 w14:anchorId="0740546E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4630102" r:id="rId18"/>
                </w:object>
              </w:r>
            </w:hyperlink>
            <w:r w:rsidR="003C372E"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9" w:history="1">
              <w:r w:rsidR="003C372E"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facebook.com/nstunovosti</w:t>
              </w:r>
            </w:hyperlink>
          </w:p>
        </w:tc>
        <w:tc>
          <w:tcPr>
            <w:tcW w:w="3722" w:type="dxa"/>
            <w:shd w:val="clear" w:color="auto" w:fill="auto"/>
          </w:tcPr>
          <w:p w14:paraId="36DDE4B1" w14:textId="77777777" w:rsidR="003C372E" w:rsidRPr="003C372E" w:rsidRDefault="003C372E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C372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FBB6DB6" wp14:editId="746C9EF4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2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youtube.com/user/VideoNSTU</w:t>
              </w:r>
            </w:hyperlink>
          </w:p>
          <w:p w14:paraId="799B2F91" w14:textId="77777777" w:rsidR="003C372E" w:rsidRPr="003C372E" w:rsidRDefault="003C372E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C372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61AED8E" wp14:editId="52181E4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5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instagram.com/nstu_online</w:t>
              </w:r>
            </w:hyperlink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C372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24D69E6" wp14:editId="6EE45E9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8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9" w:history="1">
              <w:r w:rsidRPr="003C372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 w14:anchorId="49F3A32D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4630103" r:id="rId31"/>
                </w:object>
              </w:r>
            </w:hyperlink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2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517CC2A3" w14:textId="77777777" w:rsidR="003C372E" w:rsidRPr="003C372E" w:rsidRDefault="002F648A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C372E" w:rsidRPr="003C372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 w14:anchorId="22C7DD6D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4630104" r:id="rId35"/>
                </w:object>
              </w:r>
            </w:hyperlink>
            <w:r w:rsidR="003C372E"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6" w:history="1">
              <w:r w:rsidR="003C372E"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14:paraId="3A43D5E2" w14:textId="77777777" w:rsidR="003C372E" w:rsidRPr="003C372E" w:rsidRDefault="003C372E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C372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4A0CBB7E" wp14:editId="6581A105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9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nstu.ru/pressreleases</w:t>
              </w:r>
            </w:hyperlink>
          </w:p>
          <w:p w14:paraId="577123CE" w14:textId="77777777" w:rsidR="003C372E" w:rsidRPr="003C372E" w:rsidRDefault="003C372E" w:rsidP="003C372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C372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90B2B43" wp14:editId="7C877923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372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42" w:history="1">
              <w:r w:rsidRPr="003C372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14:paraId="43BC093E" w14:textId="77777777" w:rsidR="003C372E" w:rsidRPr="003C372E" w:rsidRDefault="003C372E" w:rsidP="003C372E">
      <w:pPr>
        <w:rPr>
          <w:rFonts w:ascii="Times New Roman" w:eastAsia="Calibri" w:hAnsi="Times New Roman" w:cs="Times New Roman"/>
          <w:sz w:val="28"/>
          <w:szCs w:val="28"/>
        </w:rPr>
      </w:pPr>
    </w:p>
    <w:sectPr w:rsidR="003C372E" w:rsidRPr="003C372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0748AA5"/>
    <w:rsid w:val="000020CE"/>
    <w:rsid w:val="00014C89"/>
    <w:rsid w:val="000806F3"/>
    <w:rsid w:val="000A2AD6"/>
    <w:rsid w:val="000B66D6"/>
    <w:rsid w:val="000B7BD5"/>
    <w:rsid w:val="00140242"/>
    <w:rsid w:val="001E1BDE"/>
    <w:rsid w:val="00231B2F"/>
    <w:rsid w:val="00240A1B"/>
    <w:rsid w:val="002F648A"/>
    <w:rsid w:val="0030317F"/>
    <w:rsid w:val="00371614"/>
    <w:rsid w:val="003C372E"/>
    <w:rsid w:val="003C72BF"/>
    <w:rsid w:val="00461A59"/>
    <w:rsid w:val="004F1CCC"/>
    <w:rsid w:val="0050667B"/>
    <w:rsid w:val="005266C0"/>
    <w:rsid w:val="006846D0"/>
    <w:rsid w:val="007037B0"/>
    <w:rsid w:val="00705C3B"/>
    <w:rsid w:val="0074221E"/>
    <w:rsid w:val="00763187"/>
    <w:rsid w:val="007C319C"/>
    <w:rsid w:val="007C5E39"/>
    <w:rsid w:val="007D5760"/>
    <w:rsid w:val="008024FE"/>
    <w:rsid w:val="00861E6B"/>
    <w:rsid w:val="0087348F"/>
    <w:rsid w:val="008839BA"/>
    <w:rsid w:val="0089471E"/>
    <w:rsid w:val="008A2005"/>
    <w:rsid w:val="008A7911"/>
    <w:rsid w:val="008B220B"/>
    <w:rsid w:val="008E2C37"/>
    <w:rsid w:val="0096297E"/>
    <w:rsid w:val="009833E2"/>
    <w:rsid w:val="0098722D"/>
    <w:rsid w:val="00A12237"/>
    <w:rsid w:val="00A25DA3"/>
    <w:rsid w:val="00AA3DC9"/>
    <w:rsid w:val="00AA607B"/>
    <w:rsid w:val="00AC57D6"/>
    <w:rsid w:val="00AF345B"/>
    <w:rsid w:val="00B240EB"/>
    <w:rsid w:val="00BC7ABB"/>
    <w:rsid w:val="00BF6B13"/>
    <w:rsid w:val="00C339FF"/>
    <w:rsid w:val="00C50B29"/>
    <w:rsid w:val="00CE63FB"/>
    <w:rsid w:val="00CE6BA6"/>
    <w:rsid w:val="00D75518"/>
    <w:rsid w:val="00DB3226"/>
    <w:rsid w:val="00DC3951"/>
    <w:rsid w:val="00DC65E1"/>
    <w:rsid w:val="00DE5983"/>
    <w:rsid w:val="00E2543D"/>
    <w:rsid w:val="00E87E26"/>
    <w:rsid w:val="00EA26BE"/>
    <w:rsid w:val="00F13AB9"/>
    <w:rsid w:val="00F40E66"/>
    <w:rsid w:val="00F90EE9"/>
    <w:rsid w:val="00FC6F14"/>
    <w:rsid w:val="30748AA5"/>
    <w:rsid w:val="31F53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48AA5"/>
  <w15:docId w15:val="{2E54BFF7-1E9B-41BF-9665-1615D9B60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6297E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7D57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w">
    <w:name w:val="w"/>
    <w:basedOn w:val="a0"/>
    <w:rsid w:val="007C5E39"/>
  </w:style>
  <w:style w:type="character" w:styleId="a5">
    <w:name w:val="annotation reference"/>
    <w:basedOn w:val="a0"/>
    <w:uiPriority w:val="99"/>
    <w:semiHidden/>
    <w:unhideWhenUsed/>
    <w:rsid w:val="00461A59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461A59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461A59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461A59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461A59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461A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461A59"/>
    <w:rPr>
      <w:rFonts w:ascii="Segoe UI" w:hAnsi="Segoe UI" w:cs="Segoe UI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3C372E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d">
    <w:name w:val="Верхний колонтитул Знак"/>
    <w:basedOn w:val="a0"/>
    <w:link w:val="ac"/>
    <w:uiPriority w:val="99"/>
    <w:rsid w:val="003C372E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71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7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504</Words>
  <Characters>2874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Курбанов</dc:creator>
  <cp:keywords/>
  <dc:description/>
  <cp:lastModifiedBy>Пользователь Windows</cp:lastModifiedBy>
  <cp:revision>18</cp:revision>
  <dcterms:created xsi:type="dcterms:W3CDTF">2020-10-14T02:31:00Z</dcterms:created>
  <dcterms:modified xsi:type="dcterms:W3CDTF">2020-10-19T09:28:00Z</dcterms:modified>
</cp:coreProperties>
</file>