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4957" w:rsidRDefault="00774957" w:rsidP="00774957">
      <w:pPr>
        <w:pStyle w:val="a8"/>
        <w:tabs>
          <w:tab w:val="clear" w:pos="4677"/>
          <w:tab w:val="clear" w:pos="9355"/>
          <w:tab w:val="left" w:pos="7500"/>
        </w:tabs>
      </w:pPr>
      <w:r w:rsidRPr="00085617">
        <w:rPr>
          <w:noProof/>
        </w:rPr>
        <w:drawing>
          <wp:inline distT="0" distB="0" distL="0" distR="0">
            <wp:extent cx="6296025" cy="9810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4957" w:rsidRDefault="00774957" w:rsidP="00774957">
      <w:pPr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</w:pPr>
    </w:p>
    <w:p w:rsidR="00774957" w:rsidRPr="00CE78F6" w:rsidRDefault="0056169C" w:rsidP="00774957">
      <w:pPr>
        <w:suppressAutoHyphens/>
        <w:spacing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1</w:t>
      </w:r>
      <w:r w:rsidR="009426D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0</w:t>
      </w:r>
      <w:r w:rsidR="001815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дека</w:t>
      </w:r>
      <w:r w:rsidR="0018152E">
        <w:rPr>
          <w:rFonts w:ascii="Times New Roman" w:hAnsi="Times New Roman" w:cs="Times New Roman"/>
          <w:color w:val="000000" w:themeColor="text1"/>
          <w:sz w:val="28"/>
          <w:szCs w:val="28"/>
        </w:rPr>
        <w:t>бря</w:t>
      </w:r>
      <w:proofErr w:type="spellEnd"/>
      <w:r w:rsidR="009A789F">
        <w:rPr>
          <w:rFonts w:ascii="Times New Roman" w:hAnsi="Times New Roman" w:cs="Times New Roman"/>
          <w:sz w:val="28"/>
          <w:szCs w:val="28"/>
        </w:rPr>
        <w:t xml:space="preserve"> </w:t>
      </w:r>
      <w:r w:rsidR="00774957" w:rsidRPr="00CE78F6">
        <w:rPr>
          <w:rFonts w:ascii="Times New Roman" w:hAnsi="Times New Roman" w:cs="Times New Roman"/>
          <w:sz w:val="28"/>
          <w:szCs w:val="28"/>
        </w:rPr>
        <w:t>2020 года</w:t>
      </w:r>
    </w:p>
    <w:p w:rsidR="00774957" w:rsidRPr="00414882" w:rsidRDefault="00774957" w:rsidP="00394773">
      <w:pPr>
        <w:suppressAutoHyphens/>
        <w:spacing w:after="120"/>
        <w:rPr>
          <w:rFonts w:ascii="Times New Roman" w:hAnsi="Times New Roman" w:cs="Times New Roman"/>
          <w:b/>
          <w:sz w:val="28"/>
          <w:szCs w:val="28"/>
        </w:rPr>
      </w:pPr>
      <w:r w:rsidRPr="00414882">
        <w:rPr>
          <w:rFonts w:ascii="Times New Roman" w:hAnsi="Times New Roman" w:cs="Times New Roman"/>
          <w:b/>
          <w:sz w:val="28"/>
          <w:szCs w:val="28"/>
        </w:rPr>
        <w:t>Пресс-релиз</w:t>
      </w:r>
    </w:p>
    <w:p w:rsidR="009426D5" w:rsidRPr="00F415C2" w:rsidRDefault="009426D5" w:rsidP="009426D5">
      <w:pPr>
        <w:pStyle w:val="ae"/>
        <w:rPr>
          <w:rFonts w:ascii="Times New Roman" w:eastAsia="Arial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Институт Конфуция НГТУ НЭТИ представляет ф</w:t>
      </w:r>
      <w:r w:rsidRPr="00F415C2">
        <w:rPr>
          <w:rFonts w:ascii="Times New Roman" w:hAnsi="Times New Roman" w:cs="Times New Roman"/>
          <w:b/>
          <w:sz w:val="32"/>
          <w:szCs w:val="32"/>
        </w:rPr>
        <w:t xml:space="preserve">естиваль «Новое кино Китая» </w:t>
      </w:r>
    </w:p>
    <w:p w:rsidR="009426D5" w:rsidRPr="00F415C2" w:rsidRDefault="009426D5" w:rsidP="009426D5">
      <w:pPr>
        <w:pStyle w:val="ae"/>
        <w:rPr>
          <w:rFonts w:ascii="Times New Roman" w:hAnsi="Times New Roman" w:cs="Times New Roman"/>
          <w:sz w:val="32"/>
          <w:szCs w:val="32"/>
        </w:rPr>
      </w:pPr>
      <w:r w:rsidRPr="00F415C2">
        <w:rPr>
          <w:rFonts w:ascii="Times New Roman" w:hAnsi="Times New Roman" w:cs="Times New Roman"/>
          <w:sz w:val="32"/>
          <w:szCs w:val="32"/>
        </w:rPr>
        <w:t>Фестиваль «Новое кино Китая»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F415C2">
        <w:rPr>
          <w:rFonts w:ascii="Times New Roman" w:hAnsi="Times New Roman" w:cs="Times New Roman"/>
          <w:sz w:val="32"/>
          <w:szCs w:val="32"/>
        </w:rPr>
        <w:t xml:space="preserve">Институт Конфуция Новосибирского государственного технического университета </w:t>
      </w:r>
      <w:r>
        <w:rPr>
          <w:rFonts w:ascii="Times New Roman" w:hAnsi="Times New Roman" w:cs="Times New Roman"/>
          <w:sz w:val="32"/>
          <w:szCs w:val="32"/>
        </w:rPr>
        <w:t xml:space="preserve">НЭТИ </w:t>
      </w:r>
      <w:r w:rsidRPr="00F415C2">
        <w:rPr>
          <w:rFonts w:ascii="Times New Roman" w:hAnsi="Times New Roman" w:cs="Times New Roman"/>
          <w:sz w:val="32"/>
          <w:szCs w:val="32"/>
        </w:rPr>
        <w:t xml:space="preserve">проводит при поддержке Центра языковых обменов и международного сотрудничества при Министерстве образования КНР. </w:t>
      </w:r>
    </w:p>
    <w:p w:rsidR="009426D5" w:rsidRDefault="009426D5" w:rsidP="009426D5">
      <w:pPr>
        <w:pStyle w:val="ae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Показы начнутся с</w:t>
      </w:r>
      <w:r w:rsidRPr="00F415C2">
        <w:rPr>
          <w:rFonts w:ascii="Times New Roman" w:hAnsi="Times New Roman" w:cs="Times New Roman"/>
          <w:sz w:val="32"/>
          <w:szCs w:val="32"/>
        </w:rPr>
        <w:t xml:space="preserve"> 17 декабря в Москве и Петербурге, а с 20 декабря — в Новосибирске. </w:t>
      </w:r>
    </w:p>
    <w:p w:rsidR="009426D5" w:rsidRDefault="009426D5" w:rsidP="009426D5">
      <w:pPr>
        <w:pStyle w:val="ae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</w:t>
      </w:r>
      <w:r w:rsidRPr="00F415C2">
        <w:rPr>
          <w:rFonts w:ascii="Times New Roman" w:hAnsi="Times New Roman" w:cs="Times New Roman"/>
          <w:sz w:val="32"/>
          <w:szCs w:val="32"/>
        </w:rPr>
        <w:t xml:space="preserve"> 2019 году</w:t>
      </w:r>
      <w:r>
        <w:rPr>
          <w:rFonts w:ascii="Times New Roman" w:hAnsi="Times New Roman" w:cs="Times New Roman"/>
          <w:sz w:val="32"/>
          <w:szCs w:val="32"/>
        </w:rPr>
        <w:t xml:space="preserve"> событие под заголовком </w:t>
      </w:r>
      <w:r w:rsidRPr="00F415C2">
        <w:rPr>
          <w:rFonts w:ascii="Times New Roman" w:hAnsi="Times New Roman" w:cs="Times New Roman"/>
          <w:sz w:val="32"/>
          <w:szCs w:val="32"/>
        </w:rPr>
        <w:t>«Соврем</w:t>
      </w:r>
      <w:r>
        <w:rPr>
          <w:rFonts w:ascii="Times New Roman" w:hAnsi="Times New Roman" w:cs="Times New Roman"/>
          <w:sz w:val="32"/>
          <w:szCs w:val="32"/>
        </w:rPr>
        <w:t>енное кино Китая» также состояло</w:t>
      </w:r>
      <w:r w:rsidRPr="00F415C2">
        <w:rPr>
          <w:rFonts w:ascii="Times New Roman" w:hAnsi="Times New Roman" w:cs="Times New Roman"/>
          <w:sz w:val="32"/>
          <w:szCs w:val="32"/>
        </w:rPr>
        <w:t xml:space="preserve">сь в трех крупнейших городах страны. </w:t>
      </w:r>
    </w:p>
    <w:p w:rsidR="009426D5" w:rsidRDefault="009426D5" w:rsidP="009426D5">
      <w:pPr>
        <w:pStyle w:val="ae"/>
        <w:rPr>
          <w:rFonts w:ascii="Times New Roman" w:hAnsi="Times New Roman" w:cs="Times New Roman"/>
          <w:sz w:val="32"/>
          <w:szCs w:val="32"/>
        </w:rPr>
      </w:pPr>
      <w:r w:rsidRPr="00F415C2">
        <w:rPr>
          <w:rFonts w:ascii="Times New Roman" w:hAnsi="Times New Roman" w:cs="Times New Roman"/>
          <w:sz w:val="32"/>
          <w:szCs w:val="32"/>
        </w:rPr>
        <w:t xml:space="preserve">В рамках фестиваля </w:t>
      </w:r>
      <w:r>
        <w:rPr>
          <w:rFonts w:ascii="Times New Roman" w:hAnsi="Times New Roman" w:cs="Times New Roman"/>
          <w:sz w:val="32"/>
          <w:szCs w:val="32"/>
        </w:rPr>
        <w:t xml:space="preserve">2020 года </w:t>
      </w:r>
      <w:r w:rsidRPr="00F415C2">
        <w:rPr>
          <w:rFonts w:ascii="Times New Roman" w:hAnsi="Times New Roman" w:cs="Times New Roman"/>
          <w:sz w:val="32"/>
          <w:szCs w:val="32"/>
        </w:rPr>
        <w:t xml:space="preserve">будет показано шесть фильмов. В этот раз вниманию </w:t>
      </w:r>
      <w:r>
        <w:rPr>
          <w:rFonts w:ascii="Times New Roman" w:hAnsi="Times New Roman" w:cs="Times New Roman"/>
          <w:sz w:val="32"/>
          <w:szCs w:val="32"/>
        </w:rPr>
        <w:t>российских</w:t>
      </w:r>
      <w:r w:rsidRPr="00F415C2">
        <w:rPr>
          <w:rFonts w:ascii="Times New Roman" w:hAnsi="Times New Roman" w:cs="Times New Roman"/>
          <w:sz w:val="32"/>
          <w:szCs w:val="32"/>
        </w:rPr>
        <w:t xml:space="preserve"> зрителей будет предложено не только авторское, но и </w:t>
      </w:r>
      <w:r>
        <w:rPr>
          <w:rFonts w:ascii="Times New Roman" w:hAnsi="Times New Roman" w:cs="Times New Roman"/>
          <w:sz w:val="32"/>
          <w:szCs w:val="32"/>
        </w:rPr>
        <w:t>массовое</w:t>
      </w:r>
      <w:r w:rsidRPr="00F415C2">
        <w:rPr>
          <w:rFonts w:ascii="Times New Roman" w:hAnsi="Times New Roman" w:cs="Times New Roman"/>
          <w:sz w:val="32"/>
          <w:szCs w:val="32"/>
        </w:rPr>
        <w:t xml:space="preserve"> кино, идеальное для коллективного просмотра именно на большом экране. </w:t>
      </w:r>
    </w:p>
    <w:p w:rsidR="009426D5" w:rsidRPr="00F415C2" w:rsidRDefault="009426D5" w:rsidP="009426D5">
      <w:pPr>
        <w:pStyle w:val="ae"/>
        <w:rPr>
          <w:rFonts w:ascii="Times New Roman" w:hAnsi="Times New Roman" w:cs="Times New Roman"/>
          <w:sz w:val="32"/>
          <w:szCs w:val="32"/>
        </w:rPr>
      </w:pPr>
      <w:r w:rsidRPr="00F415C2">
        <w:rPr>
          <w:rFonts w:ascii="Times New Roman" w:hAnsi="Times New Roman" w:cs="Times New Roman"/>
          <w:sz w:val="32"/>
          <w:szCs w:val="32"/>
        </w:rPr>
        <w:t xml:space="preserve">Самый кассовый фильм года в мире, первый </w:t>
      </w:r>
      <w:proofErr w:type="spellStart"/>
      <w:r w:rsidRPr="00F415C2">
        <w:rPr>
          <w:rFonts w:ascii="Times New Roman" w:hAnsi="Times New Roman" w:cs="Times New Roman"/>
          <w:sz w:val="32"/>
          <w:szCs w:val="32"/>
        </w:rPr>
        <w:t>блокбастер</w:t>
      </w:r>
      <w:proofErr w:type="spellEnd"/>
      <w:r w:rsidRPr="00F415C2">
        <w:rPr>
          <w:rFonts w:ascii="Times New Roman" w:hAnsi="Times New Roman" w:cs="Times New Roman"/>
          <w:sz w:val="32"/>
          <w:szCs w:val="32"/>
        </w:rPr>
        <w:t xml:space="preserve"> после восстановления кинотеатрального показа, первый китайский фильм, полностью снятый в формате </w:t>
      </w:r>
      <w:r w:rsidRPr="00F415C2">
        <w:rPr>
          <w:rFonts w:ascii="Times New Roman" w:hAnsi="Times New Roman" w:cs="Times New Roman"/>
          <w:sz w:val="32"/>
          <w:szCs w:val="32"/>
          <w:lang w:val="de-DE"/>
        </w:rPr>
        <w:t>IMAX</w:t>
      </w:r>
      <w:r w:rsidRPr="00F415C2">
        <w:rPr>
          <w:rFonts w:ascii="Times New Roman" w:hAnsi="Times New Roman" w:cs="Times New Roman"/>
          <w:sz w:val="32"/>
          <w:szCs w:val="32"/>
        </w:rPr>
        <w:t xml:space="preserve"> — военная драма «Восемьсот», посвященная героической обороне Шанхая во время</w:t>
      </w:r>
      <w:proofErr w:type="gramStart"/>
      <w:r w:rsidRPr="00F415C2">
        <w:rPr>
          <w:rFonts w:ascii="Times New Roman" w:hAnsi="Times New Roman" w:cs="Times New Roman"/>
          <w:sz w:val="32"/>
          <w:szCs w:val="32"/>
        </w:rPr>
        <w:t xml:space="preserve"> В</w:t>
      </w:r>
      <w:proofErr w:type="gramEnd"/>
      <w:r w:rsidRPr="00F415C2">
        <w:rPr>
          <w:rFonts w:ascii="Times New Roman" w:hAnsi="Times New Roman" w:cs="Times New Roman"/>
          <w:sz w:val="32"/>
          <w:szCs w:val="32"/>
        </w:rPr>
        <w:t>торой мировой</w:t>
      </w:r>
      <w:r>
        <w:rPr>
          <w:rFonts w:ascii="Times New Roman" w:hAnsi="Times New Roman" w:cs="Times New Roman"/>
          <w:sz w:val="32"/>
          <w:szCs w:val="32"/>
        </w:rPr>
        <w:t>. Этот фильм</w:t>
      </w:r>
      <w:r w:rsidRPr="00F415C2">
        <w:rPr>
          <w:rFonts w:ascii="Times New Roman" w:hAnsi="Times New Roman" w:cs="Times New Roman"/>
          <w:sz w:val="32"/>
          <w:szCs w:val="32"/>
        </w:rPr>
        <w:t xml:space="preserve"> откроет фестиваль. Картина режиссера </w:t>
      </w:r>
      <w:proofErr w:type="spellStart"/>
      <w:r w:rsidRPr="00F415C2">
        <w:rPr>
          <w:rFonts w:ascii="Times New Roman" w:hAnsi="Times New Roman" w:cs="Times New Roman"/>
          <w:sz w:val="32"/>
          <w:szCs w:val="32"/>
        </w:rPr>
        <w:t>Гуань</w:t>
      </w:r>
      <w:proofErr w:type="spellEnd"/>
      <w:r w:rsidRPr="00F415C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415C2">
        <w:rPr>
          <w:rFonts w:ascii="Times New Roman" w:hAnsi="Times New Roman" w:cs="Times New Roman"/>
          <w:sz w:val="32"/>
          <w:szCs w:val="32"/>
        </w:rPr>
        <w:t>Ху</w:t>
      </w:r>
      <w:proofErr w:type="spellEnd"/>
      <w:r w:rsidRPr="00F415C2">
        <w:rPr>
          <w:rFonts w:ascii="Times New Roman" w:hAnsi="Times New Roman" w:cs="Times New Roman"/>
          <w:sz w:val="32"/>
          <w:szCs w:val="32"/>
        </w:rPr>
        <w:t xml:space="preserve"> с бюджетом 80 </w:t>
      </w:r>
      <w:proofErr w:type="spellStart"/>
      <w:proofErr w:type="gramStart"/>
      <w:r w:rsidRPr="00F415C2">
        <w:rPr>
          <w:rFonts w:ascii="Times New Roman" w:hAnsi="Times New Roman" w:cs="Times New Roman"/>
          <w:sz w:val="32"/>
          <w:szCs w:val="32"/>
        </w:rPr>
        <w:t>млн</w:t>
      </w:r>
      <w:proofErr w:type="spellEnd"/>
      <w:proofErr w:type="gramEnd"/>
      <w:r w:rsidRPr="00F415C2">
        <w:rPr>
          <w:rFonts w:ascii="Times New Roman" w:hAnsi="Times New Roman" w:cs="Times New Roman"/>
          <w:sz w:val="32"/>
          <w:szCs w:val="32"/>
        </w:rPr>
        <w:t xml:space="preserve"> собрала в мир</w:t>
      </w:r>
      <w:r>
        <w:rPr>
          <w:rFonts w:ascii="Times New Roman" w:hAnsi="Times New Roman" w:cs="Times New Roman"/>
          <w:sz w:val="32"/>
          <w:szCs w:val="32"/>
        </w:rPr>
        <w:t>овом прокате</w:t>
      </w:r>
      <w:r w:rsidRPr="00F415C2">
        <w:rPr>
          <w:rFonts w:ascii="Times New Roman" w:hAnsi="Times New Roman" w:cs="Times New Roman"/>
          <w:sz w:val="32"/>
          <w:szCs w:val="32"/>
        </w:rPr>
        <w:t xml:space="preserve"> уже более 468 </w:t>
      </w:r>
      <w:proofErr w:type="spellStart"/>
      <w:r w:rsidRPr="00F415C2">
        <w:rPr>
          <w:rFonts w:ascii="Times New Roman" w:hAnsi="Times New Roman" w:cs="Times New Roman"/>
          <w:sz w:val="32"/>
          <w:szCs w:val="32"/>
        </w:rPr>
        <w:t>млн</w:t>
      </w:r>
      <w:proofErr w:type="spellEnd"/>
      <w:r w:rsidRPr="00F415C2">
        <w:rPr>
          <w:rFonts w:ascii="Times New Roman" w:hAnsi="Times New Roman" w:cs="Times New Roman"/>
          <w:sz w:val="32"/>
          <w:szCs w:val="32"/>
        </w:rPr>
        <w:t xml:space="preserve"> долларов, с огромным отрывом опередив «Довод». Это — китайский «Дюнкерк», «Спасение рядового </w:t>
      </w:r>
      <w:proofErr w:type="spellStart"/>
      <w:r w:rsidRPr="00F415C2">
        <w:rPr>
          <w:rFonts w:ascii="Times New Roman" w:hAnsi="Times New Roman" w:cs="Times New Roman"/>
          <w:sz w:val="32"/>
          <w:szCs w:val="32"/>
        </w:rPr>
        <w:t>Райана</w:t>
      </w:r>
      <w:proofErr w:type="spellEnd"/>
      <w:r w:rsidRPr="00F415C2">
        <w:rPr>
          <w:rFonts w:ascii="Times New Roman" w:hAnsi="Times New Roman" w:cs="Times New Roman"/>
          <w:sz w:val="32"/>
          <w:szCs w:val="32"/>
        </w:rPr>
        <w:t>» и «Сталинград» одновременно.</w:t>
      </w:r>
    </w:p>
    <w:p w:rsidR="009426D5" w:rsidRPr="00F415C2" w:rsidRDefault="009426D5" w:rsidP="009426D5">
      <w:pPr>
        <w:pStyle w:val="ae"/>
        <w:rPr>
          <w:rFonts w:ascii="Times New Roman" w:hAnsi="Times New Roman" w:cs="Times New Roman"/>
          <w:sz w:val="32"/>
          <w:szCs w:val="32"/>
        </w:rPr>
      </w:pPr>
      <w:r w:rsidRPr="00F415C2">
        <w:rPr>
          <w:rFonts w:ascii="Times New Roman" w:hAnsi="Times New Roman" w:cs="Times New Roman"/>
          <w:sz w:val="32"/>
          <w:szCs w:val="32"/>
        </w:rPr>
        <w:t xml:space="preserve">На фестивале покажут фильм «Цветок, окропленный алым» (перевод китайского названия; международное название на английском – </w:t>
      </w:r>
      <w:proofErr w:type="spellStart"/>
      <w:r w:rsidRPr="00F415C2">
        <w:rPr>
          <w:rFonts w:ascii="Times New Roman" w:hAnsi="Times New Roman" w:cs="Times New Roman"/>
          <w:sz w:val="32"/>
          <w:szCs w:val="32"/>
          <w:lang w:val="en-US"/>
        </w:rPr>
        <w:t>OnlyYouAlone</w:t>
      </w:r>
      <w:proofErr w:type="spellEnd"/>
      <w:r w:rsidRPr="00F415C2">
        <w:rPr>
          <w:rFonts w:ascii="Times New Roman" w:hAnsi="Times New Roman" w:cs="Times New Roman"/>
          <w:sz w:val="32"/>
          <w:szCs w:val="32"/>
        </w:rPr>
        <w:t xml:space="preserve">) режиссера Чжоу </w:t>
      </w:r>
      <w:proofErr w:type="spellStart"/>
      <w:proofErr w:type="gramStart"/>
      <w:r w:rsidRPr="00F415C2">
        <w:rPr>
          <w:rFonts w:ascii="Times New Roman" w:hAnsi="Times New Roman" w:cs="Times New Roman"/>
          <w:sz w:val="32"/>
          <w:szCs w:val="32"/>
        </w:rPr>
        <w:t>Чжоу</w:t>
      </w:r>
      <w:proofErr w:type="spellEnd"/>
      <w:proofErr w:type="gramEnd"/>
      <w:r w:rsidRPr="00F415C2">
        <w:rPr>
          <w:rFonts w:ascii="Times New Roman" w:hAnsi="Times New Roman" w:cs="Times New Roman"/>
          <w:sz w:val="32"/>
          <w:szCs w:val="32"/>
        </w:rPr>
        <w:t>. Это фильм о современной женщине, пытающейся жить полноценной жизнью и танцевать вопреки регулярным приступам эпилепсии. Картина награждена премией ФИПРЕССИ на МКФ в Роттердаме.</w:t>
      </w:r>
    </w:p>
    <w:p w:rsidR="009426D5" w:rsidRPr="00F415C2" w:rsidRDefault="009426D5" w:rsidP="009426D5">
      <w:pPr>
        <w:pStyle w:val="ae"/>
        <w:rPr>
          <w:rFonts w:ascii="Times New Roman" w:hAnsi="Times New Roman" w:cs="Times New Roman"/>
          <w:sz w:val="32"/>
          <w:szCs w:val="32"/>
        </w:rPr>
      </w:pPr>
      <w:r w:rsidRPr="00F415C2">
        <w:rPr>
          <w:rFonts w:ascii="Times New Roman" w:hAnsi="Times New Roman" w:cs="Times New Roman"/>
          <w:sz w:val="32"/>
          <w:szCs w:val="32"/>
        </w:rPr>
        <w:t>Состоится премьера фильма «Белая змея» —</w:t>
      </w:r>
      <w:r>
        <w:rPr>
          <w:rFonts w:ascii="Times New Roman" w:hAnsi="Times New Roman" w:cs="Times New Roman"/>
          <w:sz w:val="32"/>
          <w:szCs w:val="32"/>
        </w:rPr>
        <w:t xml:space="preserve"> картины в жанре </w:t>
      </w:r>
      <w:r w:rsidRPr="00F415C2">
        <w:rPr>
          <w:rFonts w:ascii="Times New Roman" w:hAnsi="Times New Roman" w:cs="Times New Roman"/>
          <w:sz w:val="32"/>
          <w:szCs w:val="32"/>
        </w:rPr>
        <w:lastRenderedPageBreak/>
        <w:t>семейно</w:t>
      </w:r>
      <w:r>
        <w:rPr>
          <w:rFonts w:ascii="Times New Roman" w:hAnsi="Times New Roman" w:cs="Times New Roman"/>
          <w:sz w:val="32"/>
          <w:szCs w:val="32"/>
        </w:rPr>
        <w:t>го</w:t>
      </w:r>
      <w:r w:rsidRPr="00F415C2">
        <w:rPr>
          <w:rFonts w:ascii="Times New Roman" w:hAnsi="Times New Roman" w:cs="Times New Roman"/>
          <w:sz w:val="32"/>
          <w:szCs w:val="32"/>
        </w:rPr>
        <w:t xml:space="preserve"> анимационно</w:t>
      </w:r>
      <w:r>
        <w:rPr>
          <w:rFonts w:ascii="Times New Roman" w:hAnsi="Times New Roman" w:cs="Times New Roman"/>
          <w:sz w:val="32"/>
          <w:szCs w:val="32"/>
        </w:rPr>
        <w:t>го</w:t>
      </w:r>
      <w:r w:rsidRPr="00F415C2">
        <w:rPr>
          <w:rFonts w:ascii="Times New Roman" w:hAnsi="Times New Roman" w:cs="Times New Roman"/>
          <w:sz w:val="32"/>
          <w:szCs w:val="32"/>
        </w:rPr>
        <w:t xml:space="preserve"> кино. </w:t>
      </w:r>
      <w:r>
        <w:rPr>
          <w:rFonts w:ascii="Times New Roman" w:hAnsi="Times New Roman" w:cs="Times New Roman"/>
          <w:sz w:val="32"/>
          <w:szCs w:val="32"/>
        </w:rPr>
        <w:t>Лента</w:t>
      </w:r>
      <w:r w:rsidRPr="00F415C2">
        <w:rPr>
          <w:rFonts w:ascii="Times New Roman" w:hAnsi="Times New Roman" w:cs="Times New Roman"/>
          <w:sz w:val="32"/>
          <w:szCs w:val="32"/>
        </w:rPr>
        <w:t xml:space="preserve"> крупнейшей студии </w:t>
      </w:r>
      <w:proofErr w:type="spellStart"/>
      <w:r w:rsidRPr="00F415C2">
        <w:rPr>
          <w:rFonts w:ascii="Times New Roman" w:hAnsi="Times New Roman" w:cs="Times New Roman"/>
          <w:sz w:val="32"/>
          <w:szCs w:val="32"/>
          <w:lang w:val="en-US"/>
        </w:rPr>
        <w:t>LightChaserAnimation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F415C2">
        <w:rPr>
          <w:rFonts w:ascii="Times New Roman" w:hAnsi="Times New Roman" w:cs="Times New Roman"/>
          <w:sz w:val="32"/>
          <w:szCs w:val="32"/>
        </w:rPr>
        <w:t xml:space="preserve">основана на классической китайской легенде и сделана на острие современных </w:t>
      </w:r>
      <w:r w:rsidRPr="00F415C2">
        <w:rPr>
          <w:rFonts w:ascii="Times New Roman" w:hAnsi="Times New Roman" w:cs="Times New Roman"/>
          <w:sz w:val="32"/>
          <w:szCs w:val="32"/>
          <w:lang w:val="fr-FR"/>
        </w:rPr>
        <w:t>CG-</w:t>
      </w:r>
      <w:r w:rsidRPr="00F415C2">
        <w:rPr>
          <w:rFonts w:ascii="Times New Roman" w:hAnsi="Times New Roman" w:cs="Times New Roman"/>
          <w:sz w:val="32"/>
          <w:szCs w:val="32"/>
        </w:rPr>
        <w:t>технологий.</w:t>
      </w:r>
    </w:p>
    <w:p w:rsidR="009426D5" w:rsidRPr="00F415C2" w:rsidRDefault="009426D5" w:rsidP="009426D5">
      <w:pPr>
        <w:pStyle w:val="ae"/>
        <w:rPr>
          <w:rFonts w:ascii="Times New Roman" w:hAnsi="Times New Roman" w:cs="Times New Roman"/>
          <w:sz w:val="32"/>
          <w:szCs w:val="32"/>
        </w:rPr>
      </w:pPr>
      <w:r w:rsidRPr="00F415C2">
        <w:rPr>
          <w:rFonts w:ascii="Times New Roman" w:hAnsi="Times New Roman" w:cs="Times New Roman"/>
          <w:sz w:val="32"/>
          <w:szCs w:val="32"/>
        </w:rPr>
        <w:t xml:space="preserve">«Чай или кофе» — еще один образец современного китайского кинематографа, пользующегося спросом у широкого зрителя. </w:t>
      </w:r>
      <w:proofErr w:type="gramStart"/>
      <w:r w:rsidRPr="00F415C2">
        <w:rPr>
          <w:rFonts w:ascii="Times New Roman" w:hAnsi="Times New Roman" w:cs="Times New Roman"/>
          <w:sz w:val="32"/>
          <w:szCs w:val="32"/>
        </w:rPr>
        <w:t xml:space="preserve">Сюжет о трех друзьях, затеявших сельскохозяйственный </w:t>
      </w:r>
      <w:proofErr w:type="spellStart"/>
      <w:r w:rsidRPr="00F415C2">
        <w:rPr>
          <w:rFonts w:ascii="Times New Roman" w:hAnsi="Times New Roman" w:cs="Times New Roman"/>
          <w:sz w:val="32"/>
          <w:szCs w:val="32"/>
        </w:rPr>
        <w:t>интернет-стартап</w:t>
      </w:r>
      <w:proofErr w:type="spellEnd"/>
      <w:r w:rsidRPr="00F415C2">
        <w:rPr>
          <w:rFonts w:ascii="Times New Roman" w:hAnsi="Times New Roman" w:cs="Times New Roman"/>
          <w:sz w:val="32"/>
          <w:szCs w:val="32"/>
        </w:rPr>
        <w:t xml:space="preserve"> и переехавших из большого города в деревню, отражает современные китайские тренды.</w:t>
      </w:r>
      <w:proofErr w:type="gramEnd"/>
    </w:p>
    <w:p w:rsidR="009426D5" w:rsidRPr="00F415C2" w:rsidRDefault="009426D5" w:rsidP="009426D5">
      <w:pPr>
        <w:pStyle w:val="ae"/>
        <w:rPr>
          <w:rFonts w:ascii="Times New Roman" w:hAnsi="Times New Roman" w:cs="Times New Roman"/>
          <w:sz w:val="32"/>
          <w:szCs w:val="32"/>
        </w:rPr>
      </w:pPr>
      <w:r w:rsidRPr="00F415C2">
        <w:rPr>
          <w:rFonts w:ascii="Times New Roman" w:hAnsi="Times New Roman" w:cs="Times New Roman"/>
          <w:sz w:val="32"/>
          <w:szCs w:val="32"/>
        </w:rPr>
        <w:t>Будут показаны фильмы — участники фестивалей в Венеции и Торонто.</w:t>
      </w:r>
    </w:p>
    <w:p w:rsidR="009426D5" w:rsidRPr="00F415C2" w:rsidRDefault="009426D5" w:rsidP="009426D5">
      <w:pPr>
        <w:pStyle w:val="ae"/>
        <w:rPr>
          <w:rFonts w:ascii="Times New Roman" w:hAnsi="Times New Roman" w:cs="Times New Roman"/>
          <w:sz w:val="32"/>
          <w:szCs w:val="32"/>
        </w:rPr>
      </w:pPr>
      <w:r w:rsidRPr="00F415C2">
        <w:rPr>
          <w:rFonts w:ascii="Times New Roman" w:hAnsi="Times New Roman" w:cs="Times New Roman"/>
          <w:sz w:val="32"/>
          <w:szCs w:val="32"/>
        </w:rPr>
        <w:t xml:space="preserve">«Воздушный шарик» тибетского режиссера </w:t>
      </w:r>
      <w:proofErr w:type="spellStart"/>
      <w:r w:rsidRPr="00F415C2">
        <w:rPr>
          <w:rFonts w:ascii="Times New Roman" w:hAnsi="Times New Roman" w:cs="Times New Roman"/>
          <w:sz w:val="32"/>
          <w:szCs w:val="32"/>
        </w:rPr>
        <w:t>ПемаЦедена</w:t>
      </w:r>
      <w:proofErr w:type="spellEnd"/>
      <w:r w:rsidRPr="00F415C2">
        <w:rPr>
          <w:rFonts w:ascii="Times New Roman" w:hAnsi="Times New Roman" w:cs="Times New Roman"/>
          <w:sz w:val="32"/>
          <w:szCs w:val="32"/>
        </w:rPr>
        <w:t xml:space="preserve">. Предыдущий фильм </w:t>
      </w:r>
      <w:proofErr w:type="spellStart"/>
      <w:r w:rsidRPr="00F415C2">
        <w:rPr>
          <w:rFonts w:ascii="Times New Roman" w:hAnsi="Times New Roman" w:cs="Times New Roman"/>
          <w:sz w:val="32"/>
          <w:szCs w:val="32"/>
        </w:rPr>
        <w:t>ПемаЦедена</w:t>
      </w:r>
      <w:proofErr w:type="spellEnd"/>
      <w:r w:rsidRPr="00F415C2">
        <w:rPr>
          <w:rFonts w:ascii="Times New Roman" w:hAnsi="Times New Roman" w:cs="Times New Roman"/>
          <w:sz w:val="32"/>
          <w:szCs w:val="32"/>
        </w:rPr>
        <w:t xml:space="preserve"> «</w:t>
      </w:r>
      <w:proofErr w:type="spellStart"/>
      <w:r w:rsidRPr="00F415C2">
        <w:rPr>
          <w:rFonts w:ascii="Times New Roman" w:hAnsi="Times New Roman" w:cs="Times New Roman"/>
          <w:sz w:val="32"/>
          <w:szCs w:val="32"/>
        </w:rPr>
        <w:t>Джинпа</w:t>
      </w:r>
      <w:proofErr w:type="spellEnd"/>
      <w:r w:rsidRPr="00F415C2">
        <w:rPr>
          <w:rFonts w:ascii="Times New Roman" w:hAnsi="Times New Roman" w:cs="Times New Roman"/>
          <w:sz w:val="32"/>
          <w:szCs w:val="32"/>
        </w:rPr>
        <w:t xml:space="preserve">», </w:t>
      </w:r>
      <w:proofErr w:type="spellStart"/>
      <w:r w:rsidRPr="00F415C2">
        <w:rPr>
          <w:rFonts w:ascii="Times New Roman" w:hAnsi="Times New Roman" w:cs="Times New Roman"/>
          <w:sz w:val="32"/>
          <w:szCs w:val="32"/>
        </w:rPr>
        <w:t>спродюсированный</w:t>
      </w:r>
      <w:proofErr w:type="spellEnd"/>
      <w:r w:rsidRPr="00F415C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415C2">
        <w:rPr>
          <w:rFonts w:ascii="Times New Roman" w:hAnsi="Times New Roman" w:cs="Times New Roman"/>
          <w:sz w:val="32"/>
          <w:szCs w:val="32"/>
        </w:rPr>
        <w:t>Вонг</w:t>
      </w:r>
      <w:proofErr w:type="spellEnd"/>
      <w:r w:rsidRPr="00F415C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415C2">
        <w:rPr>
          <w:rFonts w:ascii="Times New Roman" w:hAnsi="Times New Roman" w:cs="Times New Roman"/>
          <w:sz w:val="32"/>
          <w:szCs w:val="32"/>
        </w:rPr>
        <w:t>Кар-ваем</w:t>
      </w:r>
      <w:proofErr w:type="spellEnd"/>
      <w:r w:rsidRPr="00F415C2">
        <w:rPr>
          <w:rFonts w:ascii="Times New Roman" w:hAnsi="Times New Roman" w:cs="Times New Roman"/>
          <w:sz w:val="32"/>
          <w:szCs w:val="32"/>
        </w:rPr>
        <w:t xml:space="preserve">, демонстрировался в рамках первого фестиваля. Действие «Воздушного шарика» разворачивается в глуши Тибетского нагорья в 1993 году, когда еще действовала строгая политика </w:t>
      </w:r>
      <w:r>
        <w:rPr>
          <w:rFonts w:ascii="Times New Roman" w:hAnsi="Times New Roman" w:cs="Times New Roman"/>
          <w:sz w:val="32"/>
          <w:szCs w:val="32"/>
        </w:rPr>
        <w:t>«</w:t>
      </w:r>
      <w:r w:rsidRPr="00F415C2">
        <w:rPr>
          <w:rFonts w:ascii="Times New Roman" w:hAnsi="Times New Roman" w:cs="Times New Roman"/>
          <w:sz w:val="32"/>
          <w:szCs w:val="32"/>
        </w:rPr>
        <w:t>одна семья — один ребенок</w:t>
      </w:r>
      <w:r>
        <w:rPr>
          <w:rFonts w:ascii="Times New Roman" w:hAnsi="Times New Roman" w:cs="Times New Roman"/>
          <w:sz w:val="32"/>
          <w:szCs w:val="32"/>
        </w:rPr>
        <w:t>»</w:t>
      </w:r>
      <w:r w:rsidRPr="00F415C2">
        <w:rPr>
          <w:rFonts w:ascii="Times New Roman" w:hAnsi="Times New Roman" w:cs="Times New Roman"/>
          <w:sz w:val="32"/>
          <w:szCs w:val="32"/>
        </w:rPr>
        <w:t>. Фильм носит этнографический и комедийный характер, но рассказывает о серьезнейших социальных проблемах.</w:t>
      </w:r>
    </w:p>
    <w:p w:rsidR="009426D5" w:rsidRPr="00F415C2" w:rsidRDefault="009426D5" w:rsidP="009426D5">
      <w:pPr>
        <w:pStyle w:val="ae"/>
        <w:rPr>
          <w:rFonts w:ascii="Times New Roman" w:eastAsia="Arial" w:hAnsi="Times New Roman" w:cs="Times New Roman"/>
          <w:sz w:val="32"/>
          <w:szCs w:val="32"/>
        </w:rPr>
      </w:pPr>
      <w:proofErr w:type="gramStart"/>
      <w:r w:rsidRPr="00F415C2">
        <w:rPr>
          <w:rFonts w:ascii="Times New Roman" w:hAnsi="Times New Roman" w:cs="Times New Roman"/>
          <w:sz w:val="32"/>
          <w:szCs w:val="32"/>
        </w:rPr>
        <w:t xml:space="preserve">И наконец, </w:t>
      </w:r>
      <w:bookmarkStart w:id="0" w:name="_GoBack"/>
      <w:bookmarkEnd w:id="0"/>
      <w:r w:rsidRPr="00F415C2">
        <w:rPr>
          <w:rFonts w:ascii="Times New Roman" w:hAnsi="Times New Roman" w:cs="Times New Roman"/>
          <w:sz w:val="32"/>
          <w:szCs w:val="32"/>
        </w:rPr>
        <w:t>«Однажды всё наладится» (</w:t>
      </w:r>
      <w:proofErr w:type="spellStart"/>
      <w:r w:rsidRPr="00F415C2">
        <w:rPr>
          <w:rFonts w:ascii="Times New Roman" w:hAnsi="Times New Roman" w:cs="Times New Roman"/>
          <w:sz w:val="32"/>
          <w:szCs w:val="32"/>
        </w:rPr>
        <w:t>реж</w:t>
      </w:r>
      <w:proofErr w:type="spellEnd"/>
      <w:r w:rsidRPr="00F415C2">
        <w:rPr>
          <w:rFonts w:ascii="Times New Roman" w:hAnsi="Times New Roman" w:cs="Times New Roman"/>
          <w:sz w:val="32"/>
          <w:szCs w:val="32"/>
        </w:rPr>
        <w:t>.</w:t>
      </w:r>
      <w:proofErr w:type="gramEnd"/>
      <w:r w:rsidRPr="00F415C2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Pr="00F415C2">
        <w:rPr>
          <w:rFonts w:ascii="Times New Roman" w:hAnsi="Times New Roman" w:cs="Times New Roman"/>
          <w:sz w:val="32"/>
          <w:szCs w:val="32"/>
        </w:rPr>
        <w:t xml:space="preserve">Ван </w:t>
      </w:r>
      <w:proofErr w:type="spellStart"/>
      <w:r w:rsidRPr="00F415C2">
        <w:rPr>
          <w:rFonts w:ascii="Times New Roman" w:hAnsi="Times New Roman" w:cs="Times New Roman"/>
          <w:sz w:val="32"/>
          <w:szCs w:val="32"/>
        </w:rPr>
        <w:t>Цзин</w:t>
      </w:r>
      <w:proofErr w:type="spellEnd"/>
      <w:r w:rsidRPr="00F415C2">
        <w:rPr>
          <w:rFonts w:ascii="Times New Roman" w:hAnsi="Times New Roman" w:cs="Times New Roman"/>
          <w:sz w:val="32"/>
          <w:szCs w:val="32"/>
        </w:rPr>
        <w:t xml:space="preserve">), продюсером которого выступил великий </w:t>
      </w:r>
      <w:proofErr w:type="spellStart"/>
      <w:r w:rsidRPr="00F415C2">
        <w:rPr>
          <w:rFonts w:ascii="Times New Roman" w:hAnsi="Times New Roman" w:cs="Times New Roman"/>
          <w:sz w:val="32"/>
          <w:szCs w:val="32"/>
        </w:rPr>
        <w:t>ЦзяЧжанкэ</w:t>
      </w:r>
      <w:proofErr w:type="spellEnd"/>
      <w:r w:rsidRPr="00F415C2">
        <w:rPr>
          <w:rFonts w:ascii="Times New Roman" w:hAnsi="Times New Roman" w:cs="Times New Roman"/>
          <w:sz w:val="32"/>
          <w:szCs w:val="32"/>
        </w:rPr>
        <w:t>.</w:t>
      </w:r>
      <w:proofErr w:type="gramEnd"/>
      <w:r w:rsidRPr="00F415C2">
        <w:rPr>
          <w:rFonts w:ascii="Times New Roman" w:hAnsi="Times New Roman" w:cs="Times New Roman"/>
          <w:sz w:val="32"/>
          <w:szCs w:val="32"/>
        </w:rPr>
        <w:t xml:space="preserve"> Этот художественный фильм основан на реальных событиях и посвящен деятельности начинающего журналиста, работающего в условиях эпидемии </w:t>
      </w:r>
      <w:proofErr w:type="spellStart"/>
      <w:r w:rsidRPr="00F415C2">
        <w:rPr>
          <w:rFonts w:ascii="Times New Roman" w:hAnsi="Times New Roman" w:cs="Times New Roman"/>
          <w:sz w:val="32"/>
          <w:szCs w:val="32"/>
        </w:rPr>
        <w:t>атипичной</w:t>
      </w:r>
      <w:proofErr w:type="spellEnd"/>
      <w:r w:rsidRPr="00F415C2">
        <w:rPr>
          <w:rFonts w:ascii="Times New Roman" w:hAnsi="Times New Roman" w:cs="Times New Roman"/>
          <w:sz w:val="32"/>
          <w:szCs w:val="32"/>
        </w:rPr>
        <w:t xml:space="preserve"> пневмонии 2003 года. Параллели с нашим временем очевидны. Фильм закроет фестиваль в Москве и Петербурге 21 декабря.</w:t>
      </w:r>
    </w:p>
    <w:p w:rsidR="009426D5" w:rsidRPr="00F415C2" w:rsidRDefault="009426D5" w:rsidP="009426D5">
      <w:pPr>
        <w:pStyle w:val="ae"/>
        <w:rPr>
          <w:rFonts w:ascii="Times New Roman" w:hAnsi="Times New Roman" w:cs="Times New Roman"/>
          <w:sz w:val="32"/>
          <w:szCs w:val="32"/>
        </w:rPr>
      </w:pPr>
      <w:r w:rsidRPr="00F415C2">
        <w:rPr>
          <w:rFonts w:ascii="Times New Roman" w:hAnsi="Times New Roman" w:cs="Times New Roman"/>
          <w:sz w:val="32"/>
          <w:szCs w:val="32"/>
        </w:rPr>
        <w:t xml:space="preserve">Цель организаторов фестиваля — создать в России моду на сегодняшнее китайское кино, на просмотр его на большом экране. Пандемия разделила историю кино на </w:t>
      </w:r>
      <w:r>
        <w:rPr>
          <w:rFonts w:ascii="Times New Roman" w:hAnsi="Times New Roman" w:cs="Times New Roman"/>
          <w:sz w:val="32"/>
          <w:szCs w:val="32"/>
        </w:rPr>
        <w:t>«</w:t>
      </w:r>
      <w:r w:rsidRPr="00F415C2">
        <w:rPr>
          <w:rFonts w:ascii="Times New Roman" w:hAnsi="Times New Roman" w:cs="Times New Roman"/>
          <w:sz w:val="32"/>
          <w:szCs w:val="32"/>
        </w:rPr>
        <w:t>до</w:t>
      </w:r>
      <w:r>
        <w:rPr>
          <w:rFonts w:ascii="Times New Roman" w:hAnsi="Times New Roman" w:cs="Times New Roman"/>
          <w:sz w:val="32"/>
          <w:szCs w:val="32"/>
        </w:rPr>
        <w:t>» и «</w:t>
      </w:r>
      <w:r w:rsidRPr="00F415C2">
        <w:rPr>
          <w:rFonts w:ascii="Times New Roman" w:hAnsi="Times New Roman" w:cs="Times New Roman"/>
          <w:sz w:val="32"/>
          <w:szCs w:val="32"/>
        </w:rPr>
        <w:t>после</w:t>
      </w:r>
      <w:r>
        <w:rPr>
          <w:rFonts w:ascii="Times New Roman" w:hAnsi="Times New Roman" w:cs="Times New Roman"/>
          <w:sz w:val="32"/>
          <w:szCs w:val="32"/>
        </w:rPr>
        <w:t>»</w:t>
      </w:r>
      <w:r w:rsidRPr="00F415C2">
        <w:rPr>
          <w:rFonts w:ascii="Times New Roman" w:hAnsi="Times New Roman" w:cs="Times New Roman"/>
          <w:sz w:val="32"/>
          <w:szCs w:val="32"/>
        </w:rPr>
        <w:t xml:space="preserve">, многие фильмы устарели, не успев выйти на экраны. Однако руководство фестиваля надеется, что в программе </w:t>
      </w:r>
      <w:r>
        <w:rPr>
          <w:rFonts w:ascii="Times New Roman" w:hAnsi="Times New Roman" w:cs="Times New Roman"/>
          <w:sz w:val="32"/>
          <w:szCs w:val="32"/>
        </w:rPr>
        <w:t>«</w:t>
      </w:r>
      <w:r w:rsidRPr="00F415C2">
        <w:rPr>
          <w:rFonts w:ascii="Times New Roman" w:hAnsi="Times New Roman" w:cs="Times New Roman"/>
          <w:sz w:val="32"/>
          <w:szCs w:val="32"/>
        </w:rPr>
        <w:t>Нового кино Кита</w:t>
      </w:r>
      <w:r>
        <w:rPr>
          <w:rFonts w:ascii="Times New Roman" w:hAnsi="Times New Roman" w:cs="Times New Roman"/>
          <w:sz w:val="32"/>
          <w:szCs w:val="32"/>
        </w:rPr>
        <w:t>я»</w:t>
      </w:r>
      <w:r w:rsidRPr="00F415C2">
        <w:rPr>
          <w:rFonts w:ascii="Times New Roman" w:hAnsi="Times New Roman" w:cs="Times New Roman"/>
          <w:sz w:val="32"/>
          <w:szCs w:val="32"/>
        </w:rPr>
        <w:t xml:space="preserve"> каждый фильм актуален не только сегодня, но и поможет судить о нашем времени позже.</w:t>
      </w:r>
    </w:p>
    <w:p w:rsidR="009426D5" w:rsidRPr="00F415C2" w:rsidRDefault="009426D5" w:rsidP="009426D5">
      <w:pPr>
        <w:pStyle w:val="ae"/>
        <w:rPr>
          <w:rFonts w:ascii="Times New Roman" w:hAnsi="Times New Roman" w:cs="Times New Roman"/>
          <w:sz w:val="32"/>
          <w:szCs w:val="32"/>
        </w:rPr>
      </w:pPr>
      <w:r w:rsidRPr="00F415C2">
        <w:rPr>
          <w:rFonts w:ascii="Times New Roman" w:hAnsi="Times New Roman" w:cs="Times New Roman"/>
          <w:sz w:val="32"/>
          <w:szCs w:val="32"/>
        </w:rPr>
        <w:t>Москва: киноцентр «Каро11 Октябрь» с 17 декабря</w:t>
      </w:r>
    </w:p>
    <w:p w:rsidR="009426D5" w:rsidRPr="00F415C2" w:rsidRDefault="009426D5" w:rsidP="009426D5">
      <w:pPr>
        <w:pStyle w:val="ae"/>
        <w:rPr>
          <w:rFonts w:ascii="Times New Roman" w:hAnsi="Times New Roman" w:cs="Times New Roman"/>
          <w:sz w:val="32"/>
          <w:szCs w:val="32"/>
        </w:rPr>
      </w:pPr>
      <w:r w:rsidRPr="00F415C2">
        <w:rPr>
          <w:rFonts w:ascii="Times New Roman" w:hAnsi="Times New Roman" w:cs="Times New Roman"/>
          <w:sz w:val="32"/>
          <w:szCs w:val="32"/>
        </w:rPr>
        <w:t>Санкт-Петербург: кинотеатр «Аврора» с 17 декабря</w:t>
      </w:r>
      <w:r w:rsidRPr="00F415C2">
        <w:rPr>
          <w:rFonts w:ascii="Times New Roman" w:eastAsia="Arial" w:hAnsi="Times New Roman" w:cs="Times New Roman"/>
          <w:sz w:val="32"/>
          <w:szCs w:val="32"/>
        </w:rPr>
        <w:br/>
      </w:r>
      <w:r w:rsidRPr="00F415C2">
        <w:rPr>
          <w:rFonts w:ascii="Times New Roman" w:hAnsi="Times New Roman" w:cs="Times New Roman"/>
          <w:sz w:val="32"/>
          <w:szCs w:val="32"/>
        </w:rPr>
        <w:t>Новосибирск: кинотеатр «Победа» с 20 декабря</w:t>
      </w:r>
    </w:p>
    <w:p w:rsidR="009426D5" w:rsidRPr="00F415C2" w:rsidRDefault="009426D5" w:rsidP="009426D5">
      <w:pPr>
        <w:pStyle w:val="ae"/>
        <w:rPr>
          <w:rFonts w:ascii="Times New Roman" w:hAnsi="Times New Roman" w:cs="Times New Roman"/>
          <w:sz w:val="32"/>
          <w:szCs w:val="32"/>
        </w:rPr>
      </w:pPr>
      <w:r w:rsidRPr="00F415C2">
        <w:rPr>
          <w:rFonts w:ascii="Times New Roman" w:hAnsi="Times New Roman" w:cs="Times New Roman"/>
          <w:sz w:val="32"/>
          <w:szCs w:val="32"/>
        </w:rPr>
        <w:t>Ограничения на посещаемость кинотеатров и требования гигиены в каждом регионе установлены и соблюдаются в соответствии с требованиями местных властей.</w:t>
      </w:r>
    </w:p>
    <w:p w:rsidR="009426D5" w:rsidRPr="00F415C2" w:rsidRDefault="009426D5" w:rsidP="009426D5">
      <w:pPr>
        <w:pStyle w:val="ae"/>
        <w:rPr>
          <w:rFonts w:ascii="Times New Roman" w:hAnsi="Times New Roman" w:cs="Times New Roman"/>
          <w:sz w:val="32"/>
          <w:szCs w:val="32"/>
        </w:rPr>
      </w:pPr>
      <w:r w:rsidRPr="00F415C2">
        <w:rPr>
          <w:rFonts w:ascii="Times New Roman" w:hAnsi="Times New Roman" w:cs="Times New Roman"/>
          <w:sz w:val="32"/>
          <w:szCs w:val="32"/>
        </w:rPr>
        <w:t>Возрастное ограничение фестиваля: 18+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F415C2">
        <w:rPr>
          <w:rFonts w:ascii="Times New Roman" w:hAnsi="Times New Roman" w:cs="Times New Roman"/>
          <w:sz w:val="32"/>
          <w:szCs w:val="32"/>
        </w:rPr>
        <w:t xml:space="preserve">(анимационный фильм </w:t>
      </w:r>
      <w:r w:rsidRPr="00F415C2">
        <w:rPr>
          <w:rFonts w:ascii="Times New Roman" w:hAnsi="Times New Roman" w:cs="Times New Roman"/>
          <w:sz w:val="32"/>
          <w:szCs w:val="32"/>
        </w:rPr>
        <w:lastRenderedPageBreak/>
        <w:t>«Белая змея» — 12+)</w:t>
      </w:r>
    </w:p>
    <w:p w:rsidR="000E7BB2" w:rsidRDefault="000E7BB2" w:rsidP="00774957">
      <w:pPr>
        <w:spacing w:after="120" w:line="240" w:lineRule="auto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_____________________________________________</w:t>
      </w:r>
    </w:p>
    <w:p w:rsidR="00774957" w:rsidRDefault="00774957" w:rsidP="00774957">
      <w:pPr>
        <w:spacing w:after="120" w:line="240" w:lineRule="auto"/>
        <w:rPr>
          <w:rFonts w:ascii="Times New Roman" w:hAnsi="Times New Roman" w:cs="Times New Roman"/>
          <w:b/>
          <w:sz w:val="36"/>
          <w:szCs w:val="36"/>
        </w:rPr>
      </w:pPr>
      <w:r w:rsidRPr="00AA4BD3">
        <w:rPr>
          <w:rFonts w:ascii="Times New Roman" w:hAnsi="Times New Roman" w:cs="Times New Roman"/>
          <w:b/>
          <w:sz w:val="36"/>
          <w:szCs w:val="36"/>
        </w:rPr>
        <w:t>Для СМИ</w:t>
      </w:r>
    </w:p>
    <w:p w:rsidR="00774957" w:rsidRPr="009A7FD3" w:rsidRDefault="00774957" w:rsidP="00774957">
      <w:pPr>
        <w:suppressAutoHyphens/>
        <w:spacing w:after="120" w:line="240" w:lineRule="auto"/>
        <w:rPr>
          <w:rFonts w:ascii="Times New Roman" w:hAnsi="Times New Roman" w:cs="Times New Roman"/>
          <w:color w:val="0000FF"/>
          <w:sz w:val="28"/>
          <w:szCs w:val="28"/>
          <w:u w:val="single"/>
        </w:rPr>
      </w:pPr>
      <w:r w:rsidRPr="009A7FD3">
        <w:rPr>
          <w:rFonts w:ascii="Times New Roman" w:hAnsi="Times New Roman" w:cs="Times New Roman"/>
          <w:color w:val="0000FF"/>
          <w:sz w:val="28"/>
          <w:szCs w:val="28"/>
        </w:rPr>
        <w:t xml:space="preserve">Юрий Лобанов, пресс-секретарь, +7-923-143-50-65, </w:t>
      </w:r>
      <w:hyperlink r:id="rId6" w:history="1">
        <w:r w:rsidRPr="009A7FD3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is@nstu.ru</w:t>
        </w:r>
      </w:hyperlink>
    </w:p>
    <w:p w:rsidR="00774957" w:rsidRPr="009A7FD3" w:rsidRDefault="00774957" w:rsidP="00774957">
      <w:pPr>
        <w:suppressAutoHyphens/>
        <w:spacing w:after="120" w:line="240" w:lineRule="auto"/>
        <w:rPr>
          <w:rFonts w:ascii="Times New Roman" w:hAnsi="Times New Roman" w:cs="Times New Roman"/>
          <w:color w:val="0000FF"/>
          <w:sz w:val="28"/>
          <w:szCs w:val="28"/>
          <w:u w:val="single"/>
        </w:rPr>
      </w:pPr>
      <w:r w:rsidRPr="009A7FD3">
        <w:rPr>
          <w:rFonts w:ascii="Times New Roman" w:hAnsi="Times New Roman" w:cs="Times New Roman"/>
          <w:color w:val="0000FF"/>
          <w:sz w:val="28"/>
          <w:szCs w:val="28"/>
        </w:rPr>
        <w:t xml:space="preserve">Алина </w:t>
      </w:r>
      <w:proofErr w:type="spellStart"/>
      <w:r w:rsidRPr="009A7FD3">
        <w:rPr>
          <w:rFonts w:ascii="Times New Roman" w:hAnsi="Times New Roman" w:cs="Times New Roman"/>
          <w:color w:val="0000FF"/>
          <w:sz w:val="28"/>
          <w:szCs w:val="28"/>
        </w:rPr>
        <w:t>Рунц</w:t>
      </w:r>
      <w:proofErr w:type="spellEnd"/>
      <w:r w:rsidRPr="009A7FD3">
        <w:rPr>
          <w:rFonts w:ascii="Times New Roman" w:hAnsi="Times New Roman" w:cs="Times New Roman"/>
          <w:color w:val="0000FF"/>
          <w:sz w:val="28"/>
          <w:szCs w:val="28"/>
        </w:rPr>
        <w:t>, специалист по связям с общественностью, +7-913-062-49-28,</w:t>
      </w:r>
      <w:hyperlink r:id="rId7" w:history="1">
        <w:r w:rsidRPr="009A7FD3">
          <w:rPr>
            <w:rFonts w:ascii="Times New Roman" w:hAnsi="Times New Roman" w:cs="Times New Roman"/>
            <w:color w:val="0000FF"/>
            <w:sz w:val="28"/>
            <w:szCs w:val="28"/>
            <w:u w:val="single"/>
            <w:shd w:val="clear" w:color="auto" w:fill="FFFFFF"/>
          </w:rPr>
          <w:t>derevyagina@corp.nstu.ru</w:t>
        </w:r>
      </w:hyperlink>
    </w:p>
    <w:p w:rsidR="00774957" w:rsidRPr="009A7FD3" w:rsidRDefault="00CA4372" w:rsidP="00774957">
      <w:pPr>
        <w:suppressAutoHyphens/>
        <w:spacing w:after="120" w:line="240" w:lineRule="auto"/>
        <w:rPr>
          <w:rFonts w:ascii="Times New Roman" w:hAnsi="Times New Roman" w:cs="Times New Roman"/>
          <w:color w:val="0000FF"/>
          <w:sz w:val="28"/>
          <w:szCs w:val="28"/>
          <w:u w:val="single"/>
        </w:rPr>
      </w:pPr>
      <w:r w:rsidRPr="009A7FD3">
        <w:rPr>
          <w:rFonts w:ascii="Times New Roman" w:hAnsi="Times New Roman" w:cs="Times New Roman"/>
          <w:color w:val="0000FF"/>
          <w:sz w:val="28"/>
          <w:szCs w:val="28"/>
        </w:rPr>
        <w:t>Руслан Курбанов, журналист</w:t>
      </w:r>
      <w:r w:rsidR="00774957" w:rsidRPr="009A7FD3">
        <w:rPr>
          <w:rFonts w:ascii="Times New Roman" w:hAnsi="Times New Roman" w:cs="Times New Roman"/>
          <w:color w:val="0000FF"/>
          <w:sz w:val="28"/>
          <w:szCs w:val="28"/>
        </w:rPr>
        <w:t xml:space="preserve">, +7-913-772-30-78, </w:t>
      </w:r>
      <w:hyperlink r:id="rId8" w:history="1">
        <w:r w:rsidR="00774957" w:rsidRPr="009A7FD3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kurbanov@corp.nstu.ru</w:t>
        </w:r>
      </w:hyperlink>
    </w:p>
    <w:p w:rsidR="00774957" w:rsidRPr="00CE78F6" w:rsidRDefault="00774957" w:rsidP="00774957">
      <w:pPr>
        <w:spacing w:after="120" w:line="240" w:lineRule="auto"/>
        <w:rPr>
          <w:rFonts w:ascii="Times New Roman" w:hAnsi="Times New Roman" w:cs="Times New Roman"/>
        </w:rPr>
      </w:pPr>
      <w:r w:rsidRPr="00CE78F6">
        <w:rPr>
          <w:rFonts w:ascii="Times New Roman" w:hAnsi="Times New Roman" w:cs="Times New Roman"/>
        </w:rPr>
        <w:t>____________________________________________________________________________</w:t>
      </w:r>
    </w:p>
    <w:tbl>
      <w:tblPr>
        <w:tblW w:w="10103" w:type="dxa"/>
        <w:tblLook w:val="04A0"/>
      </w:tblPr>
      <w:tblGrid>
        <w:gridCol w:w="3190"/>
        <w:gridCol w:w="3722"/>
        <w:gridCol w:w="3191"/>
      </w:tblGrid>
      <w:tr w:rsidR="00774957" w:rsidRPr="00CE78F6" w:rsidTr="00884F9F">
        <w:tc>
          <w:tcPr>
            <w:tcW w:w="3190" w:type="dxa"/>
            <w:shd w:val="clear" w:color="auto" w:fill="auto"/>
          </w:tcPr>
          <w:p w:rsidR="00774957" w:rsidRPr="00CE78F6" w:rsidRDefault="008D26E4" w:rsidP="0077495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hyperlink r:id="rId9" w:history="1">
              <w:r w:rsidR="00774957" w:rsidRPr="00CE78F6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object w:dxaOrig="600" w:dyaOrig="588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i1025" type="#_x0000_t75" style="width:12pt;height:11.25pt" o:ole="">
                    <v:imagedata r:id="rId10" o:title=""/>
                  </v:shape>
                  <o:OLEObject Type="Embed" ProgID="PBrush" ShapeID="_x0000_i1025" DrawAspect="Content" ObjectID="_1668409908" r:id="rId11"/>
                </w:object>
              </w:r>
            </w:hyperlink>
            <w:hyperlink r:id="rId12" w:history="1">
              <w:r w:rsidR="00774957" w:rsidRPr="00CE78F6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twitter.com/</w:t>
              </w:r>
              <w:proofErr w:type="spellStart"/>
              <w:r w:rsidR="00774957" w:rsidRPr="00CE78F6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nstu_news</w:t>
              </w:r>
              <w:proofErr w:type="spellEnd"/>
            </w:hyperlink>
          </w:p>
          <w:p w:rsidR="00774957" w:rsidRPr="00CE78F6" w:rsidRDefault="008D26E4" w:rsidP="0077495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hyperlink r:id="rId13" w:history="1">
              <w:r w:rsidR="00774957" w:rsidRPr="00CE78F6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object w:dxaOrig="2256" w:dyaOrig="2292">
                  <v:shape id="_x0000_i1026" type="#_x0000_t75" style="width:12pt;height:12pt" o:ole="">
                    <v:imagedata r:id="rId14" o:title=""/>
                  </v:shape>
                  <o:OLEObject Type="Embed" ProgID="PBrush" ShapeID="_x0000_i1026" DrawAspect="Content" ObjectID="_1668409909" r:id="rId15"/>
                </w:object>
              </w:r>
            </w:hyperlink>
            <w:hyperlink r:id="rId16" w:history="1">
              <w:r w:rsidR="00774957" w:rsidRPr="00CE78F6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vk.com/</w:t>
              </w:r>
              <w:proofErr w:type="spellStart"/>
              <w:r w:rsidR="00774957" w:rsidRPr="00CE78F6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nstu_vk</w:t>
              </w:r>
              <w:proofErr w:type="spellEnd"/>
            </w:hyperlink>
          </w:p>
          <w:p w:rsidR="00774957" w:rsidRPr="00CE78F6" w:rsidRDefault="008D26E4" w:rsidP="0077495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hyperlink r:id="rId17" w:history="1">
              <w:r w:rsidR="00774957" w:rsidRPr="00CE78F6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object w:dxaOrig="624" w:dyaOrig="588">
                  <v:shape id="_x0000_i1027" type="#_x0000_t75" style="width:11.25pt;height:11.25pt" o:ole="">
                    <v:imagedata r:id="rId18" o:title="" cropbottom="3561f" cropleft="2836f" cropright="4516f"/>
                  </v:shape>
                  <o:OLEObject Type="Embed" ProgID="PBrush" ShapeID="_x0000_i1027" DrawAspect="Content" ObjectID="_1668409910" r:id="rId19"/>
                </w:object>
              </w:r>
            </w:hyperlink>
            <w:hyperlink r:id="rId20" w:history="1">
              <w:r w:rsidR="00774957" w:rsidRPr="00CE78F6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facebook.com/</w:t>
              </w:r>
              <w:proofErr w:type="spellStart"/>
              <w:r w:rsidR="00774957" w:rsidRPr="00CE78F6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nstunovosti</w:t>
              </w:r>
              <w:proofErr w:type="spellEnd"/>
            </w:hyperlink>
          </w:p>
        </w:tc>
        <w:tc>
          <w:tcPr>
            <w:tcW w:w="3722" w:type="dxa"/>
            <w:shd w:val="clear" w:color="auto" w:fill="auto"/>
          </w:tcPr>
          <w:p w:rsidR="00774957" w:rsidRPr="00CE78F6" w:rsidRDefault="00774957" w:rsidP="0077495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E78F6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2" name="Рисунок 2" descr="&amp;Kcy;&amp;acy;&amp;rcy;&amp;tcy;&amp;icy;&amp;ncy;&amp;kcy;&amp;icy; &amp;pcy;&amp;ocy; &amp;zcy;&amp;acy;&amp;pcy;&amp;rcy;&amp;ocy;&amp;scy;&amp;ucy; &amp;icy;&amp;kcy;&amp;ocy;&amp;ncy;&amp;kcy;&amp;acy; &amp;yucy;&amp;tcy;&amp;ucy;&amp;bcy;">
                    <a:hlinkClick xmlns:a="http://schemas.openxmlformats.org/drawingml/2006/main" r:id="rId2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&amp;Kcy;&amp;acy;&amp;rcy;&amp;tcy;&amp;icy;&amp;ncy;&amp;kcy;&amp;icy; &amp;pcy;&amp;ocy; &amp;zcy;&amp;acy;&amp;pcy;&amp;rcy;&amp;ocy;&amp;scy;&amp;ucy; &amp;icy;&amp;kcy;&amp;ocy;&amp;ncy;&amp;kcy;&amp;acy; &amp;yucy;&amp;tcy;&amp;ucy;&amp;b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5617" t="5890" r="5959" b="59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3" w:history="1">
              <w:r w:rsidRPr="00CE78F6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youtube.com/user/</w:t>
              </w:r>
              <w:proofErr w:type="spellStart"/>
              <w:r w:rsidRPr="00CE78F6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VideoNSTU</w:t>
              </w:r>
              <w:proofErr w:type="spellEnd"/>
            </w:hyperlink>
          </w:p>
          <w:p w:rsidR="00774957" w:rsidRPr="00CE78F6" w:rsidRDefault="00774957" w:rsidP="0077495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E78F6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3" name="Рисунок 3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>
                    <a:hlinkClick xmlns:a="http://schemas.openxmlformats.org/drawingml/2006/main" r:id="rId2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24686" t="24654" r="24588" b="242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6" w:history="1">
              <w:r w:rsidRPr="00CE78F6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instagram.com/</w:t>
              </w:r>
              <w:proofErr w:type="spellStart"/>
              <w:r w:rsidRPr="00CE78F6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nstu_online</w:t>
              </w:r>
              <w:proofErr w:type="spellEnd"/>
            </w:hyperlink>
            <w:r w:rsidRPr="00CE78F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br/>
            </w:r>
            <w:r w:rsidRPr="00CE78F6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4" name="Рисунок 4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>
                    <a:hlinkClick xmlns:a="http://schemas.openxmlformats.org/drawingml/2006/main" r:id="rId2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4953" t="4402" r="4913" b="54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9" w:history="1">
              <w:r w:rsidRPr="00CE78F6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nstu.ru/fotobank</w:t>
              </w:r>
            </w:hyperlink>
            <w:hyperlink r:id="rId30" w:history="1">
              <w:r w:rsidRPr="00CE78F6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object w:dxaOrig="2400" w:dyaOrig="2328">
                  <v:shape id="_x0000_i1028" type="#_x0000_t75" style="width:12pt;height:11.25pt" o:ole="">
                    <v:imagedata r:id="rId31" o:title=""/>
                  </v:shape>
                  <o:OLEObject Type="Embed" ProgID="PBrush" ShapeID="_x0000_i1028" DrawAspect="Content" ObjectID="_1668409911" r:id="rId32"/>
                </w:object>
              </w:r>
            </w:hyperlink>
            <w:hyperlink r:id="rId33" w:history="1">
              <w:r w:rsidRPr="00CE78F6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nstu.ru/video</w:t>
              </w:r>
            </w:hyperlink>
          </w:p>
        </w:tc>
        <w:tc>
          <w:tcPr>
            <w:tcW w:w="3191" w:type="dxa"/>
            <w:shd w:val="clear" w:color="auto" w:fill="auto"/>
          </w:tcPr>
          <w:p w:rsidR="00774957" w:rsidRPr="00CE78F6" w:rsidRDefault="008D26E4" w:rsidP="0077495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hyperlink r:id="rId34" w:history="1">
              <w:r w:rsidR="00774957" w:rsidRPr="00CE78F6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object w:dxaOrig="5400" w:dyaOrig="5448">
                  <v:shape id="_x0000_i1029" type="#_x0000_t75" style="width:12pt;height:12pt" o:ole="">
                    <v:imagedata r:id="rId35" o:title=""/>
                  </v:shape>
                  <o:OLEObject Type="Embed" ProgID="PBrush" ShapeID="_x0000_i1029" DrawAspect="Content" ObjectID="_1668409912" r:id="rId36"/>
                </w:object>
              </w:r>
            </w:hyperlink>
            <w:hyperlink r:id="rId37" w:history="1">
              <w:r w:rsidR="00774957" w:rsidRPr="00CE78F6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nstu.ru/news</w:t>
              </w:r>
            </w:hyperlink>
          </w:p>
          <w:p w:rsidR="00774957" w:rsidRPr="00CE78F6" w:rsidRDefault="00774957" w:rsidP="0077495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E78F6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42875"/>
                  <wp:effectExtent l="0" t="0" r="0" b="9525"/>
                  <wp:docPr id="5" name="Рисунок 5">
                    <a:hlinkClick xmlns:a="http://schemas.openxmlformats.org/drawingml/2006/main" r:id="rId3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40" w:history="1">
              <w:r w:rsidRPr="00CE78F6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nstu.ru/</w:t>
              </w:r>
              <w:proofErr w:type="spellStart"/>
              <w:r w:rsidRPr="00CE78F6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pressreleases</w:t>
              </w:r>
              <w:proofErr w:type="spellEnd"/>
            </w:hyperlink>
          </w:p>
          <w:p w:rsidR="00774957" w:rsidRPr="00CE78F6" w:rsidRDefault="00774957" w:rsidP="0077495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E78F6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6" name="Рисунок 6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>
                    <a:hlinkClick xmlns:a="http://schemas.openxmlformats.org/drawingml/2006/main" r:id="rId4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6235" t="4796" r="5995" b="71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43" w:history="1">
              <w:r w:rsidRPr="00CE78F6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nstu.ru/is</w:t>
              </w:r>
            </w:hyperlink>
          </w:p>
        </w:tc>
      </w:tr>
    </w:tbl>
    <w:p w:rsidR="004623A2" w:rsidRPr="00CE78F6" w:rsidRDefault="004623A2">
      <w:pPr>
        <w:rPr>
          <w:rFonts w:ascii="Times New Roman" w:hAnsi="Times New Roman" w:cs="Times New Roman"/>
        </w:rPr>
      </w:pPr>
    </w:p>
    <w:sectPr w:rsidR="004623A2" w:rsidRPr="00CE78F6" w:rsidSect="001125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oolBoran">
    <w:altName w:val="Arial"/>
    <w:panose1 w:val="020B0100010101010101"/>
    <w:charset w:val="00"/>
    <w:family w:val="swiss"/>
    <w:pitch w:val="variable"/>
    <w:sig w:usb0="8000000F" w:usb1="0000204A" w:usb2="0001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BE18F4"/>
    <w:multiLevelType w:val="hybridMultilevel"/>
    <w:tmpl w:val="DA962BB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520C4B91"/>
    <w:multiLevelType w:val="hybridMultilevel"/>
    <w:tmpl w:val="61B83C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57D3A"/>
    <w:rsid w:val="00053CCD"/>
    <w:rsid w:val="00057D3A"/>
    <w:rsid w:val="00087FDD"/>
    <w:rsid w:val="000B6B06"/>
    <w:rsid w:val="000E2BAC"/>
    <w:rsid w:val="000E7BB2"/>
    <w:rsid w:val="001125D3"/>
    <w:rsid w:val="001523D8"/>
    <w:rsid w:val="001554C9"/>
    <w:rsid w:val="0018152E"/>
    <w:rsid w:val="001B1FFA"/>
    <w:rsid w:val="001C5EE9"/>
    <w:rsid w:val="001D18DA"/>
    <w:rsid w:val="001F0C72"/>
    <w:rsid w:val="002233D8"/>
    <w:rsid w:val="002431C1"/>
    <w:rsid w:val="00296CC3"/>
    <w:rsid w:val="00394773"/>
    <w:rsid w:val="00414882"/>
    <w:rsid w:val="0044196A"/>
    <w:rsid w:val="0045567C"/>
    <w:rsid w:val="004623A2"/>
    <w:rsid w:val="004910FF"/>
    <w:rsid w:val="0056169C"/>
    <w:rsid w:val="00593B33"/>
    <w:rsid w:val="00595B98"/>
    <w:rsid w:val="005A0D6D"/>
    <w:rsid w:val="00610737"/>
    <w:rsid w:val="006330CE"/>
    <w:rsid w:val="00694202"/>
    <w:rsid w:val="007342B0"/>
    <w:rsid w:val="00743769"/>
    <w:rsid w:val="00774957"/>
    <w:rsid w:val="007A7E5A"/>
    <w:rsid w:val="00805D6D"/>
    <w:rsid w:val="0083741F"/>
    <w:rsid w:val="008D26E4"/>
    <w:rsid w:val="008F2F06"/>
    <w:rsid w:val="00906E24"/>
    <w:rsid w:val="009426D5"/>
    <w:rsid w:val="009A2C8A"/>
    <w:rsid w:val="009A789F"/>
    <w:rsid w:val="009A7FD3"/>
    <w:rsid w:val="009B5D25"/>
    <w:rsid w:val="009D2719"/>
    <w:rsid w:val="00AA4BD3"/>
    <w:rsid w:val="00AF59A0"/>
    <w:rsid w:val="00B66428"/>
    <w:rsid w:val="00B76582"/>
    <w:rsid w:val="00BB577F"/>
    <w:rsid w:val="00BF39D9"/>
    <w:rsid w:val="00C13208"/>
    <w:rsid w:val="00C63D89"/>
    <w:rsid w:val="00C74121"/>
    <w:rsid w:val="00C765B1"/>
    <w:rsid w:val="00CA4372"/>
    <w:rsid w:val="00CA756E"/>
    <w:rsid w:val="00CE78F6"/>
    <w:rsid w:val="00D03AB5"/>
    <w:rsid w:val="00D275A4"/>
    <w:rsid w:val="00DD7F65"/>
    <w:rsid w:val="00E25A81"/>
    <w:rsid w:val="00EA265F"/>
    <w:rsid w:val="00F0057A"/>
    <w:rsid w:val="00F13719"/>
    <w:rsid w:val="00F26F55"/>
    <w:rsid w:val="00F807E3"/>
    <w:rsid w:val="00F83B40"/>
    <w:rsid w:val="00FA6096"/>
    <w:rsid w:val="00FE16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75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756E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6330CE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6330CE"/>
    <w:rPr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6330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330CE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774957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9">
    <w:name w:val="Верхний колонтитул Знак"/>
    <w:basedOn w:val="a0"/>
    <w:link w:val="a8"/>
    <w:uiPriority w:val="99"/>
    <w:rsid w:val="00774957"/>
    <w:rPr>
      <w:rFonts w:ascii="Calibri" w:eastAsia="Times New Roman" w:hAnsi="Calibri" w:cs="Times New Roman"/>
      <w:lang w:eastAsia="ru-RU"/>
    </w:rPr>
  </w:style>
  <w:style w:type="paragraph" w:styleId="aa">
    <w:name w:val="Normal (Web)"/>
    <w:basedOn w:val="a"/>
    <w:uiPriority w:val="99"/>
    <w:unhideWhenUsed/>
    <w:rsid w:val="009A78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unhideWhenUsed/>
    <w:rsid w:val="002431C1"/>
    <w:rPr>
      <w:color w:val="0563C1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sid w:val="002431C1"/>
    <w:rPr>
      <w:color w:val="954F72" w:themeColor="followedHyperlink"/>
      <w:u w:val="single"/>
    </w:rPr>
  </w:style>
  <w:style w:type="paragraph" w:styleId="ad">
    <w:name w:val="List Paragraph"/>
    <w:basedOn w:val="a"/>
    <w:uiPriority w:val="34"/>
    <w:qFormat/>
    <w:rsid w:val="00414882"/>
    <w:pPr>
      <w:ind w:left="720"/>
      <w:contextualSpacing/>
    </w:pPr>
  </w:style>
  <w:style w:type="paragraph" w:styleId="ae">
    <w:name w:val="Body Text"/>
    <w:link w:val="af"/>
    <w:rsid w:val="009426D5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MoolBoran" w:eastAsia="MoolBoran" w:hAnsi="MoolBoran" w:cs="MoolBoran"/>
      <w:color w:val="00000A"/>
      <w:sz w:val="24"/>
      <w:szCs w:val="24"/>
      <w:u w:color="00000A"/>
      <w:bdr w:val="nil"/>
      <w:lang w:eastAsia="zh-CN"/>
    </w:rPr>
  </w:style>
  <w:style w:type="character" w:customStyle="1" w:styleId="af">
    <w:name w:val="Основной текст Знак"/>
    <w:basedOn w:val="a0"/>
    <w:link w:val="ae"/>
    <w:rsid w:val="009426D5"/>
    <w:rPr>
      <w:rFonts w:ascii="MoolBoran" w:eastAsia="MoolBoran" w:hAnsi="MoolBoran" w:cs="MoolBoran"/>
      <w:color w:val="00000A"/>
      <w:sz w:val="24"/>
      <w:szCs w:val="24"/>
      <w:u w:color="00000A"/>
      <w:bdr w:val="nil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urbanov@corp.nstu.ru" TargetMode="External"/><Relationship Id="rId13" Type="http://schemas.openxmlformats.org/officeDocument/2006/relationships/hyperlink" Target="https://vk.com/nstu_vk" TargetMode="External"/><Relationship Id="rId18" Type="http://schemas.openxmlformats.org/officeDocument/2006/relationships/image" Target="media/image4.png"/><Relationship Id="rId26" Type="http://schemas.openxmlformats.org/officeDocument/2006/relationships/hyperlink" Target="https://www.instagram.com/nstu_online/" TargetMode="External"/><Relationship Id="rId39" Type="http://schemas.openxmlformats.org/officeDocument/2006/relationships/image" Target="media/image10.png"/><Relationship Id="rId3" Type="http://schemas.openxmlformats.org/officeDocument/2006/relationships/settings" Target="settings.xml"/><Relationship Id="rId21" Type="http://schemas.openxmlformats.org/officeDocument/2006/relationships/hyperlink" Target="https://www.youtube.com/user/VideoNSTU" TargetMode="External"/><Relationship Id="rId34" Type="http://schemas.openxmlformats.org/officeDocument/2006/relationships/hyperlink" Target="http://www.nstu.ru/news" TargetMode="External"/><Relationship Id="rId42" Type="http://schemas.openxmlformats.org/officeDocument/2006/relationships/image" Target="media/image11.png"/><Relationship Id="rId7" Type="http://schemas.openxmlformats.org/officeDocument/2006/relationships/hyperlink" Target="mailto:derevyagina@corp.nstu.ru" TargetMode="External"/><Relationship Id="rId12" Type="http://schemas.openxmlformats.org/officeDocument/2006/relationships/hyperlink" Target="https://twitter.com/nstu_news" TargetMode="External"/><Relationship Id="rId17" Type="http://schemas.openxmlformats.org/officeDocument/2006/relationships/hyperlink" Target="https://www.facebook.com/nstunovosti/" TargetMode="External"/><Relationship Id="rId25" Type="http://schemas.openxmlformats.org/officeDocument/2006/relationships/image" Target="media/image6.jpeg"/><Relationship Id="rId33" Type="http://schemas.openxmlformats.org/officeDocument/2006/relationships/hyperlink" Target="http://www.nstu.ru/video/" TargetMode="External"/><Relationship Id="rId38" Type="http://schemas.openxmlformats.org/officeDocument/2006/relationships/hyperlink" Target="http://www.nstu.ru/pressreleases" TargetMode="External"/><Relationship Id="rId2" Type="http://schemas.openxmlformats.org/officeDocument/2006/relationships/styles" Target="styles.xml"/><Relationship Id="rId16" Type="http://schemas.openxmlformats.org/officeDocument/2006/relationships/hyperlink" Target="https://vk.com/nstu_vk" TargetMode="External"/><Relationship Id="rId20" Type="http://schemas.openxmlformats.org/officeDocument/2006/relationships/hyperlink" Target="https://www.facebook.com/nstunovosti/" TargetMode="External"/><Relationship Id="rId29" Type="http://schemas.openxmlformats.org/officeDocument/2006/relationships/hyperlink" Target="http://www.nstu.ru/fotobank/" TargetMode="External"/><Relationship Id="rId41" Type="http://schemas.openxmlformats.org/officeDocument/2006/relationships/hyperlink" Target="http://nstu.ru/is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is@nstu.ru" TargetMode="External"/><Relationship Id="rId11" Type="http://schemas.openxmlformats.org/officeDocument/2006/relationships/oleObject" Target="embeddings/oleObject1.bin"/><Relationship Id="rId24" Type="http://schemas.openxmlformats.org/officeDocument/2006/relationships/hyperlink" Target="https://www.instagram.com/nstu_online/" TargetMode="External"/><Relationship Id="rId32" Type="http://schemas.openxmlformats.org/officeDocument/2006/relationships/oleObject" Target="embeddings/oleObject4.bin"/><Relationship Id="rId37" Type="http://schemas.openxmlformats.org/officeDocument/2006/relationships/hyperlink" Target="http://www.nstu.ru/news" TargetMode="External"/><Relationship Id="rId40" Type="http://schemas.openxmlformats.org/officeDocument/2006/relationships/hyperlink" Target="http://www.nstu.ru/pressreleases" TargetMode="External"/><Relationship Id="rId45" Type="http://schemas.openxmlformats.org/officeDocument/2006/relationships/theme" Target="theme/theme1.xml"/><Relationship Id="rId5" Type="http://schemas.openxmlformats.org/officeDocument/2006/relationships/image" Target="media/image1.png"/><Relationship Id="rId15" Type="http://schemas.openxmlformats.org/officeDocument/2006/relationships/oleObject" Target="embeddings/oleObject2.bin"/><Relationship Id="rId23" Type="http://schemas.openxmlformats.org/officeDocument/2006/relationships/hyperlink" Target="https://www.youtube.com/user/VideoNSTU" TargetMode="External"/><Relationship Id="rId28" Type="http://schemas.openxmlformats.org/officeDocument/2006/relationships/image" Target="media/image7.jpeg"/><Relationship Id="rId36" Type="http://schemas.openxmlformats.org/officeDocument/2006/relationships/oleObject" Target="embeddings/oleObject5.bin"/><Relationship Id="rId10" Type="http://schemas.openxmlformats.org/officeDocument/2006/relationships/image" Target="media/image2.png"/><Relationship Id="rId19" Type="http://schemas.openxmlformats.org/officeDocument/2006/relationships/oleObject" Target="embeddings/oleObject3.bin"/><Relationship Id="rId31" Type="http://schemas.openxmlformats.org/officeDocument/2006/relationships/image" Target="media/image8.png"/><Relationship Id="rId4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twitter.com/nstu_news" TargetMode="External"/><Relationship Id="rId14" Type="http://schemas.openxmlformats.org/officeDocument/2006/relationships/image" Target="media/image3.png"/><Relationship Id="rId22" Type="http://schemas.openxmlformats.org/officeDocument/2006/relationships/image" Target="media/image5.png"/><Relationship Id="rId27" Type="http://schemas.openxmlformats.org/officeDocument/2006/relationships/hyperlink" Target="http://www.nstu.ru/fotobank/" TargetMode="External"/><Relationship Id="rId30" Type="http://schemas.openxmlformats.org/officeDocument/2006/relationships/hyperlink" Target="http://www.nstu.ru/video/" TargetMode="External"/><Relationship Id="rId35" Type="http://schemas.openxmlformats.org/officeDocument/2006/relationships/image" Target="media/image9.png"/><Relationship Id="rId43" Type="http://schemas.openxmlformats.org/officeDocument/2006/relationships/hyperlink" Target="http://nstu.ru/i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758</Words>
  <Characters>4326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Ирина</cp:lastModifiedBy>
  <cp:revision>3</cp:revision>
  <dcterms:created xsi:type="dcterms:W3CDTF">2020-12-02T03:24:00Z</dcterms:created>
  <dcterms:modified xsi:type="dcterms:W3CDTF">2020-12-02T03:25:00Z</dcterms:modified>
</cp:coreProperties>
</file>