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BF26E6" w:rsidRDefault="00F61B35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>
        <w:rPr>
          <w:spacing w:val="6"/>
          <w:sz w:val="28"/>
          <w:szCs w:val="28"/>
          <w:lang w:val="en-US"/>
        </w:rPr>
        <w:t>2</w:t>
      </w:r>
      <w:r w:rsidR="00287139">
        <w:rPr>
          <w:spacing w:val="6"/>
          <w:sz w:val="28"/>
          <w:szCs w:val="28"/>
          <w:lang w:val="en-US"/>
        </w:rPr>
        <w:t>5</w:t>
      </w:r>
      <w:r w:rsidR="00BF26E6" w:rsidRPr="00BF26E6">
        <w:rPr>
          <w:spacing w:val="6"/>
          <w:sz w:val="28"/>
          <w:szCs w:val="28"/>
        </w:rPr>
        <w:t xml:space="preserve"> июня 2021 года</w:t>
      </w:r>
    </w:p>
    <w:p w:rsidR="00BF26E6" w:rsidRPr="00BF26E6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Пресс-релиз</w:t>
      </w:r>
    </w:p>
    <w:p w:rsidR="00BF26E6" w:rsidRPr="001C1D4E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16"/>
          <w:szCs w:val="16"/>
        </w:rPr>
      </w:pPr>
    </w:p>
    <w:p w:rsidR="00287139" w:rsidRPr="00287139" w:rsidRDefault="00287139" w:rsidP="00287139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</w:pPr>
      <w:r w:rsidRPr="00287139"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>ФИПС и НГТУ НЭТИ договорились о совместной работе в интересах региона</w:t>
      </w:r>
    </w:p>
    <w:p w:rsidR="00287139" w:rsidRPr="00287139" w:rsidRDefault="00287139" w:rsidP="00287139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28713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23 июня в НГТУ НЭТИ состоялся семинар-совещание по вопросам выстраивания системы поддержки технологий и инноваций, управления интеллектуальной собственностью в регионе, в работе которого приняли участие заместитель директора ФГБУ «Федеральный институт промышленной собственности» (ФИПС) А. А. Прищеп, начальник Сибирского центра ФИПС А. Ю. </w:t>
      </w:r>
      <w:proofErr w:type="spellStart"/>
      <w:r w:rsidRPr="0028713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Шлапунов</w:t>
      </w:r>
      <w:proofErr w:type="spellEnd"/>
      <w:r w:rsidRPr="0028713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, заместитель министра—начальник управления молодёжной политики министерства образования Новосибирской области М. Н. </w:t>
      </w:r>
      <w:proofErr w:type="spellStart"/>
      <w:r w:rsidRPr="0028713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Жафярова</w:t>
      </w:r>
      <w:proofErr w:type="spellEnd"/>
      <w:r w:rsidRPr="0028713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, заместитель министра образования Новосибирской области В. Н. Щукин, директор ГАУ ДО НСО «Областной центр развития творчества детей и юношества» Р. О. Вершинин.</w:t>
      </w:r>
    </w:p>
    <w:p w:rsidR="00287139" w:rsidRPr="00287139" w:rsidRDefault="00287139" w:rsidP="00287139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От НГТУ НЭТИ в совещании участвовали ректор А. А. </w:t>
      </w:r>
      <w:proofErr w:type="spellStart"/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Батаев</w:t>
      </w:r>
      <w:proofErr w:type="spellEnd"/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, проректор по инновациям и развитию М. В. Хайруллина, проректор по научной работе С. В. </w:t>
      </w:r>
      <w:proofErr w:type="spellStart"/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Брованов</w:t>
      </w:r>
      <w:proofErr w:type="spellEnd"/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, проректор по учебной работе С. С. Чернов, заведующий патентно-лицензионным отделом Д. О. Соколова, доцент кафедры аудита, учета и финансов Е. В. Хоменко, специалисты Проектного офиса.</w:t>
      </w:r>
    </w:p>
    <w:p w:rsidR="00287139" w:rsidRPr="00287139" w:rsidRDefault="00287139" w:rsidP="00287139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Ключевыми вопросами для обсуждения стали:</w:t>
      </w:r>
    </w:p>
    <w:p w:rsidR="00287139" w:rsidRPr="00287139" w:rsidRDefault="00287139" w:rsidP="00287139">
      <w:pPr>
        <w:pStyle w:val="a5"/>
        <w:numPr>
          <w:ilvl w:val="0"/>
          <w:numId w:val="1"/>
        </w:num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bookmarkStart w:id="0" w:name="_GoBack"/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Открытие на базе вуза Центра поддержки технологий и инноваций (ЦПТИ).</w:t>
      </w:r>
    </w:p>
    <w:p w:rsidR="00287139" w:rsidRPr="00287139" w:rsidRDefault="00287139" w:rsidP="00287139">
      <w:pPr>
        <w:pStyle w:val="a5"/>
        <w:numPr>
          <w:ilvl w:val="0"/>
          <w:numId w:val="1"/>
        </w:num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Организация участия Новосибирской области в международном проекте «Школьный патент» через ЦПТИ НГТУ НЭТИ как регионального интегратора.</w:t>
      </w:r>
    </w:p>
    <w:p w:rsidR="00287139" w:rsidRPr="00287139" w:rsidRDefault="00287139" w:rsidP="00287139">
      <w:pPr>
        <w:pStyle w:val="a5"/>
        <w:numPr>
          <w:ilvl w:val="0"/>
          <w:numId w:val="1"/>
        </w:num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Обсуждение планов по переподготовке и повышению квалификации преподавателей в сфере интеллектуальной собственности, совместной подготовке кадров по интеллектуальной собственности на базе вуза и при участии экспертов ФИПС (практическая составляющая).</w:t>
      </w:r>
    </w:p>
    <w:p w:rsidR="00287139" w:rsidRPr="00287139" w:rsidRDefault="00287139" w:rsidP="00287139">
      <w:pPr>
        <w:pStyle w:val="a5"/>
        <w:numPr>
          <w:ilvl w:val="0"/>
          <w:numId w:val="1"/>
        </w:num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О перспективной роли НГТУ НЭТИ как центра поддержки технологий и инноваций, </w:t>
      </w:r>
      <w:bookmarkEnd w:id="0"/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участника системы управления интеллектуальной собственностью в регионе (в </w:t>
      </w:r>
      <w:proofErr w:type="spellStart"/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т.ч</w:t>
      </w:r>
      <w:proofErr w:type="spellEnd"/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. через центр компетенций ФИПС).</w:t>
      </w:r>
    </w:p>
    <w:p w:rsidR="00287139" w:rsidRPr="00287139" w:rsidRDefault="00287139" w:rsidP="00287139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Участники совещания были едины в вопросах необходимости повышения культуры владения объектами интеллектуальной собственности, тиражирования знаний и успешных практик в этих вопросах, начиная со школьной скамьи. Многое в этом направлении уже делается по инициативе ФИПС и региональных центров, включая многоуровневое обучение и подготовку кадров, качественную и профессиональную экспертизу. Как отметил заместитель директора ФИПС А. А. Прищеп, Сибирский центр ФИПС — первое подразделение Федерального института промышленной собственности, подведомственное Роспатенту, открытое в Новосибирске благодаря высокому научному потенциалу региона. В 2021 г. Центр провел первое масштабное обучение по подготовке государственных экспертов интеллектуальной собственности (в области товарных знаков), по результатам которого успешные выпускники программы трудоустроены в Центр. В настоящее время здесь работает около 50 специалистов, в перспективе планируется расширение штата сотрудников. Это вызвано существенным ростом заявок на регистрацию товарных знаков и изобретений, а также ростом интереса к вопросам защиты объектов интеллектуальной собственности и грамотного распоряжения правами на них.</w:t>
      </w:r>
    </w:p>
    <w:p w:rsidR="00287139" w:rsidRPr="00287139" w:rsidRDefault="00287139" w:rsidP="00287139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«Нам необходимо повышать культуру в этих вопросах, учитывая специфику университета, его технологическую направленность, курс на инновационные разработки и их коммерциализацию. Получить патент — важно. Но еще важнее — правильно им распорядиться, </w:t>
      </w:r>
      <w:proofErr w:type="spellStart"/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монетизировать</w:t>
      </w:r>
      <w:proofErr w:type="spellEnd"/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результаты интеллектуальной деятельности. Мы будем благодарны ФИПС за содействие в решении этих вопросов не только для НГТУ НЭТИ, но и вузовского сообщества региона и страны в целом», — отметил ректор вуза А. А. </w:t>
      </w:r>
      <w:proofErr w:type="spellStart"/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Батаев</w:t>
      </w:r>
      <w:proofErr w:type="spellEnd"/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.</w:t>
      </w:r>
    </w:p>
    <w:p w:rsidR="00287139" w:rsidRPr="00287139" w:rsidRDefault="00287139" w:rsidP="00287139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Развивая тему повышения культуры владения объектами интеллектуальной собственности, участники обсудили перспективы вхождения региона в международный проект «Школьный патент — шаг в будущее!» Проект входит в перечень олимпиад и иных интеллектуальных и творческих конкурсов и мероприятий, утверждённый постановлением Правительства Российской Федерации № 1239 «Об утверждении Правил выявления детей, проявивших выдающиеся способности, сопровождения и мониторинга их дальнейшего развития». Цель проекта — формирование системного подхода по поиску, адресной поддержке и развитию научно-технического творчества и инновационной активности школьников за счёт создания экосистемы и инфраструктуры отбора, сопровождения перспективных научно-технических разработок и обеспечения прав на результаты интеллектуальной деятельности школьников.</w:t>
      </w:r>
    </w:p>
    <w:p w:rsidR="00287139" w:rsidRPr="00287139" w:rsidRDefault="00287139" w:rsidP="00287139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Проректор по инновациям и развитию НГТУ НЭТИ М. Хайруллина отметила, что на базе вуза работают </w:t>
      </w:r>
      <w:proofErr w:type="spellStart"/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разноуровневые</w:t>
      </w:r>
      <w:proofErr w:type="spellEnd"/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площадки для молодежного проектирования и научно-технического творчества: Дом научной </w:t>
      </w:r>
      <w:proofErr w:type="spellStart"/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коллаборации</w:t>
      </w:r>
      <w:proofErr w:type="spellEnd"/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(ДНК) и </w:t>
      </w:r>
      <w:proofErr w:type="spellStart"/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Кванториум</w:t>
      </w:r>
      <w:proofErr w:type="spellEnd"/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для школьников, созданные по инициативе правительства Новосибирской области, бизнес-инкубатор «Гараж» для студентов и молодых исследователей, лаборатории и центры коллективного пользования, научно-исследовательские подразделения для разработки коммерчески состоятельных технологий и продуктов, Проектный офис с задачами трансфера технологий на рынки и взаимодействия с бизнес-средой. «Мы готовы объединить на базе НГТУ НЭТИ все элементы системы управления интеллектуальной собственностью и образовательную составляющую для разных категорий участников — от школьников до исследователей и бизнес-партнеров. Для этого необходимо задействовать имеющиеся компетенции и нарастить их с поддержкой экспертов ФИПС», — отметила она.</w:t>
      </w:r>
    </w:p>
    <w:p w:rsidR="00287139" w:rsidRPr="00287139" w:rsidRDefault="00287139" w:rsidP="00287139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Руководители министерства образования Новосибирской области подтвердили важность рассматриваемых вопросов для региона и готовность содействовать в их решении, включая участие в проекте «Школьный патент» и формировании региональной дирекции.</w:t>
      </w:r>
    </w:p>
    <w:p w:rsidR="00287139" w:rsidRPr="00287139" w:rsidRDefault="00287139" w:rsidP="00287139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28713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По итогам работы участники договорились в ближайшее время подготовить и согласовать пакет документов об открытии Центра поддержки технологий и инноваций на базе НГТУ НЭТИ, о вхождении региона в проект «Школьный патент», реализации образовательных мероприятий и программ на базе университета при непосредственном участии ФИПС и Сибирского центра ФИПС.</w:t>
      </w:r>
    </w:p>
    <w:p w:rsidR="00BF26E6" w:rsidRDefault="00BF26E6" w:rsidP="00287139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 w:rsidRPr="00C56C3B">
        <w:rPr>
          <w:rFonts w:ascii="Arial" w:hAnsi="Arial" w:cs="Arial"/>
          <w:sz w:val="20"/>
          <w:szCs w:val="20"/>
        </w:rPr>
        <w:t>Для СМИ</w:t>
      </w:r>
    </w:p>
    <w:p w:rsidR="00BF26E6" w:rsidRPr="00C56C3B" w:rsidRDefault="00BF26E6" w:rsidP="00580E13">
      <w:pPr>
        <w:suppressAutoHyphens/>
        <w:spacing w:after="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C56C3B">
        <w:rPr>
          <w:rFonts w:ascii="Arial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6" w:history="1"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C56C3B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26E6" w:rsidRPr="00214AC8" w:rsidTr="009F62E0">
        <w:tc>
          <w:tcPr>
            <w:tcW w:w="3190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56C3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BF26E6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BF26E6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60BB0"/>
    <w:multiLevelType w:val="hybridMultilevel"/>
    <w:tmpl w:val="3A9CC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A"/>
    <w:rsid w:val="0006094E"/>
    <w:rsid w:val="0013701A"/>
    <w:rsid w:val="001C1D4E"/>
    <w:rsid w:val="002316C5"/>
    <w:rsid w:val="00287139"/>
    <w:rsid w:val="002E5DB0"/>
    <w:rsid w:val="002E641A"/>
    <w:rsid w:val="00466586"/>
    <w:rsid w:val="00467FF5"/>
    <w:rsid w:val="004A46EA"/>
    <w:rsid w:val="00580E13"/>
    <w:rsid w:val="005E6C1D"/>
    <w:rsid w:val="00614FED"/>
    <w:rsid w:val="006169A8"/>
    <w:rsid w:val="00644FF8"/>
    <w:rsid w:val="006C6A6A"/>
    <w:rsid w:val="007647CC"/>
    <w:rsid w:val="00816CE7"/>
    <w:rsid w:val="008E0EB0"/>
    <w:rsid w:val="009352E8"/>
    <w:rsid w:val="00A73311"/>
    <w:rsid w:val="00A77C4F"/>
    <w:rsid w:val="00A91228"/>
    <w:rsid w:val="00BA0EA1"/>
    <w:rsid w:val="00BF26E6"/>
    <w:rsid w:val="00C32030"/>
    <w:rsid w:val="00C6157C"/>
    <w:rsid w:val="00CA5392"/>
    <w:rsid w:val="00CF43C0"/>
    <w:rsid w:val="00DE3712"/>
    <w:rsid w:val="00E918B7"/>
    <w:rsid w:val="00EC0F03"/>
    <w:rsid w:val="00EE10B9"/>
    <w:rsid w:val="00F07BD1"/>
    <w:rsid w:val="00F61B35"/>
    <w:rsid w:val="00F97068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D41A7"/>
  <w15:docId w15:val="{89CE1F1F-389D-4F2A-B212-048C58B1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87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image" Target="media/image8.png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nstu.ru/video/" TargetMode="External"/><Relationship Id="rId33" Type="http://schemas.openxmlformats.org/officeDocument/2006/relationships/hyperlink" Target="http://www.nstu.ru/pressreleases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nstu.ru/news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nstu.ru/fotobank/" TargetMode="External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1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ISh</cp:lastModifiedBy>
  <cp:revision>3</cp:revision>
  <dcterms:created xsi:type="dcterms:W3CDTF">2021-06-25T02:41:00Z</dcterms:created>
  <dcterms:modified xsi:type="dcterms:W3CDTF">2021-06-25T02:42:00Z</dcterms:modified>
</cp:coreProperties>
</file>