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104B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615F08">
        <w:rPr>
          <w:rFonts w:ascii="Times New Roman" w:hAnsi="Times New Roman" w:cs="Times New Roman"/>
          <w:sz w:val="28"/>
          <w:szCs w:val="28"/>
        </w:rPr>
        <w:t xml:space="preserve"> </w:t>
      </w:r>
      <w:r w:rsidR="00371193">
        <w:rPr>
          <w:rFonts w:ascii="Times New Roman" w:hAnsi="Times New Roman" w:cs="Times New Roman"/>
          <w:sz w:val="28"/>
          <w:szCs w:val="28"/>
        </w:rPr>
        <w:t xml:space="preserve">сентября </w:t>
      </w:r>
      <w:r w:rsidR="00FC4D98" w:rsidRPr="00016B03">
        <w:rPr>
          <w:rFonts w:ascii="Times New Roman" w:hAnsi="Times New Roman" w:cs="Times New Roman"/>
          <w:sz w:val="28"/>
          <w:szCs w:val="28"/>
        </w:rPr>
        <w:t>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104BE" w:rsidRPr="002A07BA" w:rsidRDefault="00B104BE" w:rsidP="00B104BE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2A07BA">
        <w:rPr>
          <w:rFonts w:ascii="Arial" w:hAnsi="Arial" w:cs="Arial"/>
          <w:b/>
          <w:bCs/>
          <w:sz w:val="28"/>
          <w:szCs w:val="28"/>
        </w:rPr>
        <w:t xml:space="preserve">Роутер-охранник: инженеры НГТУ НЭТИ научили </w:t>
      </w:r>
      <w:r w:rsidRPr="002A07BA">
        <w:rPr>
          <w:rFonts w:ascii="Arial" w:hAnsi="Arial" w:cs="Arial"/>
          <w:b/>
          <w:bCs/>
          <w:sz w:val="28"/>
          <w:szCs w:val="28"/>
          <w:lang w:val="en-US"/>
        </w:rPr>
        <w:t>Wi</w:t>
      </w:r>
      <w:r w:rsidRPr="002A07BA">
        <w:rPr>
          <w:rFonts w:ascii="Arial" w:hAnsi="Arial" w:cs="Arial"/>
          <w:b/>
          <w:bCs/>
          <w:sz w:val="28"/>
          <w:szCs w:val="28"/>
        </w:rPr>
        <w:t>-</w:t>
      </w:r>
      <w:r w:rsidRPr="002A07BA">
        <w:rPr>
          <w:rFonts w:ascii="Arial" w:hAnsi="Arial" w:cs="Arial"/>
          <w:b/>
          <w:bCs/>
          <w:sz w:val="28"/>
          <w:szCs w:val="28"/>
          <w:lang w:val="en-US"/>
        </w:rPr>
        <w:t>Fi</w:t>
      </w:r>
      <w:r w:rsidRPr="002A07BA">
        <w:rPr>
          <w:rFonts w:ascii="Arial" w:hAnsi="Arial" w:cs="Arial"/>
          <w:b/>
          <w:bCs/>
          <w:sz w:val="28"/>
          <w:szCs w:val="28"/>
        </w:rPr>
        <w:t xml:space="preserve"> </w:t>
      </w:r>
      <w:r w:rsidR="00983B60" w:rsidRPr="002A07BA">
        <w:rPr>
          <w:rFonts w:ascii="Arial" w:hAnsi="Arial" w:cs="Arial"/>
          <w:b/>
          <w:bCs/>
          <w:sz w:val="28"/>
          <w:szCs w:val="28"/>
        </w:rPr>
        <w:t>находить человека в помещении</w:t>
      </w:r>
    </w:p>
    <w:p w:rsidR="00B104BE" w:rsidRPr="002A07BA" w:rsidRDefault="00B104BE" w:rsidP="00B104BE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B104BE" w:rsidRPr="002A07BA" w:rsidRDefault="00B104BE" w:rsidP="00B104BE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2A07BA">
        <w:rPr>
          <w:rFonts w:ascii="Arial" w:hAnsi="Arial" w:cs="Arial"/>
          <w:b/>
          <w:bCs/>
          <w:sz w:val="24"/>
          <w:szCs w:val="24"/>
        </w:rPr>
        <w:t>Ученые факультета автоматики и вычислительной техники НГТУ НЭТИ разработали охранную технологию для обнаружения человека в</w:t>
      </w:r>
      <w:r w:rsidR="00261150" w:rsidRPr="002A07BA">
        <w:rPr>
          <w:rFonts w:ascii="Arial" w:hAnsi="Arial" w:cs="Arial"/>
          <w:b/>
          <w:bCs/>
          <w:sz w:val="24"/>
          <w:szCs w:val="24"/>
        </w:rPr>
        <w:t> </w:t>
      </w:r>
      <w:r w:rsidRPr="002A07BA">
        <w:rPr>
          <w:rFonts w:ascii="Arial" w:hAnsi="Arial" w:cs="Arial"/>
          <w:b/>
          <w:bCs/>
          <w:sz w:val="24"/>
          <w:szCs w:val="24"/>
        </w:rPr>
        <w:t xml:space="preserve">помещениях с помощью нескольких точек </w:t>
      </w:r>
      <w:proofErr w:type="spellStart"/>
      <w:r w:rsidRPr="002A07BA">
        <w:rPr>
          <w:rFonts w:ascii="Arial" w:hAnsi="Arial" w:cs="Arial"/>
          <w:b/>
          <w:bCs/>
          <w:sz w:val="24"/>
          <w:szCs w:val="24"/>
        </w:rPr>
        <w:t>Wi-Fi</w:t>
      </w:r>
      <w:proofErr w:type="spellEnd"/>
      <w:r w:rsidRPr="002A07BA">
        <w:rPr>
          <w:rFonts w:ascii="Arial" w:hAnsi="Arial" w:cs="Arial"/>
          <w:b/>
          <w:bCs/>
          <w:sz w:val="24"/>
          <w:szCs w:val="24"/>
        </w:rPr>
        <w:t xml:space="preserve"> методом триа</w:t>
      </w:r>
      <w:r w:rsidR="00D11A5A" w:rsidRPr="002A07BA">
        <w:rPr>
          <w:rFonts w:ascii="Arial" w:hAnsi="Arial" w:cs="Arial"/>
          <w:b/>
          <w:bCs/>
          <w:sz w:val="24"/>
          <w:szCs w:val="24"/>
        </w:rPr>
        <w:t>н</w:t>
      </w:r>
      <w:r w:rsidRPr="002A07BA">
        <w:rPr>
          <w:rFonts w:ascii="Arial" w:hAnsi="Arial" w:cs="Arial"/>
          <w:b/>
          <w:bCs/>
          <w:sz w:val="24"/>
          <w:szCs w:val="24"/>
        </w:rPr>
        <w:t>гуляции. Технология прошла испытания в стенах университета и находится в</w:t>
      </w:r>
      <w:r w:rsidR="00261150" w:rsidRPr="002A07BA">
        <w:rPr>
          <w:rFonts w:ascii="Arial" w:hAnsi="Arial" w:cs="Arial"/>
          <w:b/>
          <w:bCs/>
          <w:sz w:val="24"/>
          <w:szCs w:val="24"/>
        </w:rPr>
        <w:t> </w:t>
      </w:r>
      <w:r w:rsidRPr="002A07BA">
        <w:rPr>
          <w:rFonts w:ascii="Arial" w:hAnsi="Arial" w:cs="Arial"/>
          <w:b/>
          <w:bCs/>
          <w:sz w:val="24"/>
          <w:szCs w:val="24"/>
        </w:rPr>
        <w:t>опытном использовании.</w:t>
      </w:r>
    </w:p>
    <w:p w:rsidR="00B104BE" w:rsidRPr="002A07BA" w:rsidRDefault="00B104BE" w:rsidP="00B104BE">
      <w:pPr>
        <w:jc w:val="both"/>
        <w:rPr>
          <w:rFonts w:ascii="Arial" w:hAnsi="Arial" w:cs="Arial"/>
          <w:bCs/>
          <w:sz w:val="28"/>
          <w:szCs w:val="28"/>
        </w:rPr>
      </w:pPr>
    </w:p>
    <w:p w:rsidR="00B104BE" w:rsidRPr="002A07B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  <w:r w:rsidRPr="002A07BA">
        <w:rPr>
          <w:rFonts w:ascii="Arial" w:hAnsi="Arial" w:cs="Arial"/>
          <w:bCs/>
          <w:sz w:val="24"/>
          <w:szCs w:val="24"/>
        </w:rPr>
        <w:t xml:space="preserve">Задачей данной технологии стало определение возможного проникновения человека на какой-либо объект, используя штатные </w:t>
      </w:r>
      <w:r w:rsidR="005C5480" w:rsidRPr="002A07BA">
        <w:rPr>
          <w:rFonts w:ascii="Arial" w:hAnsi="Arial" w:cs="Arial"/>
          <w:bCs/>
          <w:sz w:val="24"/>
          <w:szCs w:val="24"/>
        </w:rPr>
        <w:t xml:space="preserve">устройства, </w:t>
      </w:r>
      <w:r w:rsidRPr="002A07BA">
        <w:rPr>
          <w:rFonts w:ascii="Arial" w:hAnsi="Arial" w:cs="Arial"/>
          <w:bCs/>
          <w:sz w:val="24"/>
          <w:szCs w:val="24"/>
        </w:rPr>
        <w:t>установленные на этом объекте. Обычно в таких ситуациях прибегают к установке и</w:t>
      </w:r>
      <w:r w:rsidR="00261150" w:rsidRPr="002A07BA">
        <w:rPr>
          <w:rFonts w:ascii="Arial" w:hAnsi="Arial" w:cs="Arial"/>
          <w:bCs/>
          <w:sz w:val="24"/>
          <w:szCs w:val="24"/>
        </w:rPr>
        <w:t> </w:t>
      </w:r>
      <w:r w:rsidRPr="002A07BA">
        <w:rPr>
          <w:rFonts w:ascii="Arial" w:hAnsi="Arial" w:cs="Arial"/>
          <w:bCs/>
          <w:sz w:val="24"/>
          <w:szCs w:val="24"/>
        </w:rPr>
        <w:t>использованию более дорогого и более сложного оборудования, созданного специально для подобных целей. В данном же случае достаточно установить необходим</w:t>
      </w:r>
      <w:r w:rsidR="002A07BA" w:rsidRPr="002A07BA">
        <w:rPr>
          <w:rFonts w:ascii="Arial" w:hAnsi="Arial" w:cs="Arial"/>
          <w:bCs/>
          <w:sz w:val="24"/>
          <w:szCs w:val="24"/>
        </w:rPr>
        <w:t xml:space="preserve">ый софт на точки доступа </w:t>
      </w:r>
      <w:proofErr w:type="spellStart"/>
      <w:r w:rsidR="002A07BA" w:rsidRPr="002A07BA">
        <w:rPr>
          <w:rFonts w:ascii="Arial" w:hAnsi="Arial" w:cs="Arial"/>
          <w:bCs/>
          <w:sz w:val="24"/>
          <w:szCs w:val="24"/>
        </w:rPr>
        <w:t>Wi-Fi</w:t>
      </w:r>
      <w:proofErr w:type="spellEnd"/>
      <w:r w:rsidR="002A07BA" w:rsidRPr="002A07BA">
        <w:rPr>
          <w:rFonts w:ascii="Arial" w:hAnsi="Arial" w:cs="Arial"/>
          <w:bCs/>
          <w:sz w:val="24"/>
          <w:szCs w:val="24"/>
        </w:rPr>
        <w:t xml:space="preserve">. </w:t>
      </w:r>
      <w:r w:rsidR="002B7ACD" w:rsidRPr="002A07BA">
        <w:rPr>
          <w:rFonts w:ascii="Arial" w:hAnsi="Arial" w:cs="Arial"/>
          <w:bCs/>
          <w:sz w:val="24"/>
          <w:szCs w:val="24"/>
        </w:rPr>
        <w:t xml:space="preserve">Сделать это </w:t>
      </w:r>
      <w:r w:rsidRPr="002A07BA">
        <w:rPr>
          <w:rFonts w:ascii="Arial" w:hAnsi="Arial" w:cs="Arial"/>
          <w:bCs/>
          <w:sz w:val="24"/>
          <w:szCs w:val="24"/>
        </w:rPr>
        <w:t>способен любой пользователь.</w:t>
      </w:r>
    </w:p>
    <w:p w:rsidR="00B104BE" w:rsidRPr="002A07B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</w:p>
    <w:p w:rsidR="00B104BE" w:rsidRPr="002A07B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  <w:r w:rsidRPr="002A07BA">
        <w:rPr>
          <w:rFonts w:ascii="Arial" w:hAnsi="Arial" w:cs="Arial"/>
          <w:bCs/>
          <w:sz w:val="24"/>
          <w:szCs w:val="24"/>
        </w:rPr>
        <w:t>Технология предполагает двухступенчатую систему обнаружения. Первая ступень фиксирует изменения колебаний уровня сигнала между точками доступа. В идеале таких точек должно быть три. Система позволяет фиксировать минимальные колебания сигнала между точками, которые способен создать человек или крупное животное</w:t>
      </w:r>
      <w:r w:rsidR="009A1863" w:rsidRPr="002A07BA">
        <w:rPr>
          <w:rFonts w:ascii="Arial" w:hAnsi="Arial" w:cs="Arial"/>
          <w:bCs/>
          <w:sz w:val="24"/>
          <w:szCs w:val="24"/>
        </w:rPr>
        <w:t>,</w:t>
      </w:r>
      <w:r w:rsidRPr="002A07BA">
        <w:rPr>
          <w:rFonts w:ascii="Arial" w:hAnsi="Arial" w:cs="Arial"/>
          <w:bCs/>
          <w:sz w:val="24"/>
          <w:szCs w:val="24"/>
        </w:rPr>
        <w:t xml:space="preserve"> и определяет его наличие, сигнализируя об этом. </w:t>
      </w:r>
    </w:p>
    <w:p w:rsidR="00B104BE" w:rsidRPr="002A07B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</w:p>
    <w:p w:rsidR="00B104BE" w:rsidRPr="002A07B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  <w:r w:rsidRPr="002A07BA">
        <w:rPr>
          <w:rFonts w:ascii="Arial" w:hAnsi="Arial" w:cs="Arial"/>
          <w:bCs/>
          <w:sz w:val="24"/>
          <w:szCs w:val="24"/>
        </w:rPr>
        <w:t xml:space="preserve">«Второй способ </w:t>
      </w:r>
      <w:r w:rsidR="009A1863" w:rsidRPr="002A07BA">
        <w:rPr>
          <w:rFonts w:ascii="Arial" w:hAnsi="Arial" w:cs="Arial"/>
          <w:bCs/>
          <w:sz w:val="24"/>
          <w:szCs w:val="24"/>
        </w:rPr>
        <w:t>—</w:t>
      </w:r>
      <w:r w:rsidRPr="002A07BA">
        <w:rPr>
          <w:rFonts w:ascii="Arial" w:hAnsi="Arial" w:cs="Arial"/>
          <w:bCs/>
          <w:sz w:val="24"/>
          <w:szCs w:val="24"/>
        </w:rPr>
        <w:t xml:space="preserve"> если у человека есть активный </w:t>
      </w:r>
      <w:proofErr w:type="spellStart"/>
      <w:r w:rsidRPr="002A07BA">
        <w:rPr>
          <w:rFonts w:ascii="Arial" w:hAnsi="Arial" w:cs="Arial"/>
          <w:bCs/>
          <w:sz w:val="24"/>
          <w:szCs w:val="24"/>
        </w:rPr>
        <w:t>Wi-Fi</w:t>
      </w:r>
      <w:proofErr w:type="spellEnd"/>
      <w:r w:rsidRPr="002A07BA">
        <w:rPr>
          <w:rFonts w:ascii="Arial" w:hAnsi="Arial" w:cs="Arial"/>
          <w:bCs/>
          <w:sz w:val="24"/>
          <w:szCs w:val="24"/>
        </w:rPr>
        <w:t xml:space="preserve">, система сразу определяет наличие нового девайса по уровню сигнала. Работает это даже если устройство не подключено к этой точке </w:t>
      </w:r>
      <w:proofErr w:type="spellStart"/>
      <w:r w:rsidRPr="002A07BA">
        <w:rPr>
          <w:rFonts w:ascii="Arial" w:hAnsi="Arial" w:cs="Arial"/>
          <w:bCs/>
          <w:sz w:val="24"/>
          <w:szCs w:val="24"/>
        </w:rPr>
        <w:t>Wi-Fi</w:t>
      </w:r>
      <w:proofErr w:type="spellEnd"/>
      <w:r w:rsidRPr="002A07BA">
        <w:rPr>
          <w:rFonts w:ascii="Arial" w:hAnsi="Arial" w:cs="Arial"/>
          <w:bCs/>
          <w:sz w:val="24"/>
          <w:szCs w:val="24"/>
        </w:rPr>
        <w:t>. В случае же если</w:t>
      </w:r>
      <w:r w:rsidR="009A1863" w:rsidRPr="002A07BA">
        <w:rPr>
          <w:rFonts w:ascii="Arial" w:hAnsi="Arial" w:cs="Arial"/>
          <w:bCs/>
          <w:sz w:val="24"/>
          <w:szCs w:val="24"/>
        </w:rPr>
        <w:t>, например,</w:t>
      </w:r>
      <w:r w:rsidRPr="002A07BA">
        <w:rPr>
          <w:rFonts w:ascii="Arial" w:hAnsi="Arial" w:cs="Arial"/>
          <w:bCs/>
          <w:sz w:val="24"/>
          <w:szCs w:val="24"/>
        </w:rPr>
        <w:t xml:space="preserve"> вообще нет телефона, помогает первый способ. Принцип действия системы основан на триангуляции (метод определения нахождения места абонента сотовой связи) между точками доступа </w:t>
      </w:r>
      <w:proofErr w:type="spellStart"/>
      <w:r w:rsidRPr="002A07BA">
        <w:rPr>
          <w:rFonts w:ascii="Arial" w:hAnsi="Arial" w:cs="Arial"/>
          <w:bCs/>
          <w:sz w:val="24"/>
          <w:szCs w:val="24"/>
        </w:rPr>
        <w:t>Wi-Fi</w:t>
      </w:r>
      <w:proofErr w:type="spellEnd"/>
      <w:r w:rsidRPr="002A07BA">
        <w:rPr>
          <w:rFonts w:ascii="Arial" w:hAnsi="Arial" w:cs="Arial"/>
          <w:bCs/>
          <w:sz w:val="24"/>
          <w:szCs w:val="24"/>
        </w:rPr>
        <w:t xml:space="preserve">», </w:t>
      </w:r>
      <w:r w:rsidR="00D11A5A" w:rsidRPr="002A07BA">
        <w:rPr>
          <w:rFonts w:ascii="Arial" w:hAnsi="Arial" w:cs="Arial"/>
          <w:bCs/>
          <w:sz w:val="24"/>
          <w:szCs w:val="24"/>
        </w:rPr>
        <w:t>—</w:t>
      </w:r>
      <w:r w:rsidRPr="002A07BA">
        <w:rPr>
          <w:rFonts w:ascii="Arial" w:hAnsi="Arial" w:cs="Arial"/>
          <w:bCs/>
          <w:sz w:val="24"/>
          <w:szCs w:val="24"/>
        </w:rPr>
        <w:t xml:space="preserve"> сообщил декан факультета автоматики и вычислительной техники НГТУ НЭТИ Иван Рева.</w:t>
      </w:r>
    </w:p>
    <w:p w:rsidR="00B104BE" w:rsidRPr="002A07B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</w:p>
    <w:p w:rsidR="00B874FA" w:rsidRDefault="00B104BE" w:rsidP="00B104BE">
      <w:pPr>
        <w:jc w:val="both"/>
        <w:rPr>
          <w:rFonts w:ascii="Arial" w:hAnsi="Arial" w:cs="Arial"/>
          <w:bCs/>
          <w:sz w:val="24"/>
          <w:szCs w:val="24"/>
        </w:rPr>
      </w:pPr>
      <w:r w:rsidRPr="002A07BA">
        <w:rPr>
          <w:rFonts w:ascii="Arial" w:hAnsi="Arial" w:cs="Arial"/>
          <w:bCs/>
          <w:sz w:val="24"/>
          <w:szCs w:val="24"/>
        </w:rPr>
        <w:t>Ученые отмечают, что система рассчитана в первую очередь на офисные помещения, комнаты площадью до 70 кв. м. Разработка была успешно протестирована на примере помещений университета. В настоящее время разработка применяется для частных нужд в порядке опытного использования. В будущем ученые планируют применять ее в коммерческом секторе.</w:t>
      </w:r>
    </w:p>
    <w:p w:rsidR="00F267DE" w:rsidRPr="00793960" w:rsidRDefault="00F267DE" w:rsidP="00B104BE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Напомним, что недавно ученые факультета энергетики НГТУ НЭТИ </w:t>
      </w:r>
      <w:hyperlink r:id="rId7" w:history="1">
        <w:r w:rsidRPr="00C11D88">
          <w:rPr>
            <w:rStyle w:val="a3"/>
            <w:rFonts w:ascii="Arial" w:hAnsi="Arial" w:cs="Arial"/>
            <w:bCs/>
            <w:sz w:val="24"/>
            <w:szCs w:val="24"/>
          </w:rPr>
          <w:t>запустили</w:t>
        </w:r>
      </w:hyperlink>
      <w:r>
        <w:rPr>
          <w:rFonts w:ascii="Arial" w:hAnsi="Arial" w:cs="Arial"/>
          <w:bCs/>
          <w:sz w:val="24"/>
          <w:szCs w:val="24"/>
        </w:rPr>
        <w:t xml:space="preserve"> первый в России беспилотный комплекс для продажи частной электроэнергии в общую сеть.</w:t>
      </w:r>
    </w:p>
    <w:p w:rsidR="004C69B3" w:rsidRPr="00B874FA" w:rsidRDefault="004C69B3" w:rsidP="006E4FAA">
      <w:pPr>
        <w:jc w:val="both"/>
        <w:rPr>
          <w:rFonts w:ascii="Arial" w:hAnsi="Arial" w:cs="Arial"/>
        </w:rPr>
      </w:pP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bookmarkStart w:id="0" w:name="_GoBack"/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bookmarkEnd w:id="0"/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C11D8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94510916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C11D8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94510917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C11D8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94510918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94510919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C11D8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94510920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0525A1E"/>
    <w:multiLevelType w:val="hybridMultilevel"/>
    <w:tmpl w:val="E716B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39D2"/>
    <w:rsid w:val="00124EB0"/>
    <w:rsid w:val="00137DD9"/>
    <w:rsid w:val="001534EB"/>
    <w:rsid w:val="001A5277"/>
    <w:rsid w:val="001A60A3"/>
    <w:rsid w:val="001B5CC7"/>
    <w:rsid w:val="001C1065"/>
    <w:rsid w:val="001C4773"/>
    <w:rsid w:val="001C7C93"/>
    <w:rsid w:val="001D426A"/>
    <w:rsid w:val="001E7B98"/>
    <w:rsid w:val="0021389C"/>
    <w:rsid w:val="002330FA"/>
    <w:rsid w:val="002376B1"/>
    <w:rsid w:val="00261150"/>
    <w:rsid w:val="00270BFD"/>
    <w:rsid w:val="00273F29"/>
    <w:rsid w:val="00274B05"/>
    <w:rsid w:val="002A07BA"/>
    <w:rsid w:val="002A6C4B"/>
    <w:rsid w:val="002B1E29"/>
    <w:rsid w:val="002B5B14"/>
    <w:rsid w:val="002B7ACD"/>
    <w:rsid w:val="002D3C38"/>
    <w:rsid w:val="002F5FC8"/>
    <w:rsid w:val="002F618D"/>
    <w:rsid w:val="00313F84"/>
    <w:rsid w:val="003248D5"/>
    <w:rsid w:val="00325239"/>
    <w:rsid w:val="00330FA3"/>
    <w:rsid w:val="0033341A"/>
    <w:rsid w:val="00346DF3"/>
    <w:rsid w:val="0034794E"/>
    <w:rsid w:val="00366A64"/>
    <w:rsid w:val="00371193"/>
    <w:rsid w:val="003861B9"/>
    <w:rsid w:val="003C3746"/>
    <w:rsid w:val="00402918"/>
    <w:rsid w:val="00443A02"/>
    <w:rsid w:val="00451CFA"/>
    <w:rsid w:val="00473F58"/>
    <w:rsid w:val="00490B87"/>
    <w:rsid w:val="00491906"/>
    <w:rsid w:val="004A1F99"/>
    <w:rsid w:val="004B7B50"/>
    <w:rsid w:val="004C4533"/>
    <w:rsid w:val="004C69B3"/>
    <w:rsid w:val="004E44DE"/>
    <w:rsid w:val="00504DDD"/>
    <w:rsid w:val="00523960"/>
    <w:rsid w:val="00537F62"/>
    <w:rsid w:val="005635AE"/>
    <w:rsid w:val="00567908"/>
    <w:rsid w:val="00586C6E"/>
    <w:rsid w:val="00596D7C"/>
    <w:rsid w:val="005A640D"/>
    <w:rsid w:val="005B0368"/>
    <w:rsid w:val="005C5480"/>
    <w:rsid w:val="005D2239"/>
    <w:rsid w:val="005E0BAF"/>
    <w:rsid w:val="00615F08"/>
    <w:rsid w:val="00644E8E"/>
    <w:rsid w:val="006633CB"/>
    <w:rsid w:val="0067264D"/>
    <w:rsid w:val="00687AF1"/>
    <w:rsid w:val="00693451"/>
    <w:rsid w:val="00694499"/>
    <w:rsid w:val="0069562C"/>
    <w:rsid w:val="006C04E2"/>
    <w:rsid w:val="006C24A7"/>
    <w:rsid w:val="006C724C"/>
    <w:rsid w:val="006D187A"/>
    <w:rsid w:val="006D3174"/>
    <w:rsid w:val="006E4FAA"/>
    <w:rsid w:val="006E6976"/>
    <w:rsid w:val="00710CDD"/>
    <w:rsid w:val="00714F30"/>
    <w:rsid w:val="007515D3"/>
    <w:rsid w:val="007576DE"/>
    <w:rsid w:val="00763694"/>
    <w:rsid w:val="00782C5F"/>
    <w:rsid w:val="00793960"/>
    <w:rsid w:val="00793B61"/>
    <w:rsid w:val="007A0D28"/>
    <w:rsid w:val="007D24A4"/>
    <w:rsid w:val="007F2314"/>
    <w:rsid w:val="007F23FE"/>
    <w:rsid w:val="008005E5"/>
    <w:rsid w:val="00800F1F"/>
    <w:rsid w:val="008125FA"/>
    <w:rsid w:val="0081607A"/>
    <w:rsid w:val="0082153F"/>
    <w:rsid w:val="00826150"/>
    <w:rsid w:val="00861B90"/>
    <w:rsid w:val="00864633"/>
    <w:rsid w:val="00887D49"/>
    <w:rsid w:val="008927F4"/>
    <w:rsid w:val="00893BDF"/>
    <w:rsid w:val="00897A22"/>
    <w:rsid w:val="008A4E56"/>
    <w:rsid w:val="008C6200"/>
    <w:rsid w:val="008D0DE8"/>
    <w:rsid w:val="008F404D"/>
    <w:rsid w:val="0092172C"/>
    <w:rsid w:val="009311F6"/>
    <w:rsid w:val="009368A5"/>
    <w:rsid w:val="009459CA"/>
    <w:rsid w:val="009459FE"/>
    <w:rsid w:val="0095134E"/>
    <w:rsid w:val="00983B60"/>
    <w:rsid w:val="00984C96"/>
    <w:rsid w:val="009A1474"/>
    <w:rsid w:val="009A1535"/>
    <w:rsid w:val="009A1863"/>
    <w:rsid w:val="009A30D4"/>
    <w:rsid w:val="009C5F38"/>
    <w:rsid w:val="009D4420"/>
    <w:rsid w:val="009E44A1"/>
    <w:rsid w:val="009E7475"/>
    <w:rsid w:val="009F2236"/>
    <w:rsid w:val="00A05311"/>
    <w:rsid w:val="00A37338"/>
    <w:rsid w:val="00A61881"/>
    <w:rsid w:val="00A66FE6"/>
    <w:rsid w:val="00A92821"/>
    <w:rsid w:val="00AF310F"/>
    <w:rsid w:val="00B023C9"/>
    <w:rsid w:val="00B104BE"/>
    <w:rsid w:val="00B30C6A"/>
    <w:rsid w:val="00B50EDE"/>
    <w:rsid w:val="00B80D50"/>
    <w:rsid w:val="00B874FA"/>
    <w:rsid w:val="00B95B28"/>
    <w:rsid w:val="00BA60FA"/>
    <w:rsid w:val="00C015BC"/>
    <w:rsid w:val="00C10AAE"/>
    <w:rsid w:val="00C11D88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CF0AE3"/>
    <w:rsid w:val="00CF635F"/>
    <w:rsid w:val="00D01FD0"/>
    <w:rsid w:val="00D02648"/>
    <w:rsid w:val="00D044F4"/>
    <w:rsid w:val="00D11A5A"/>
    <w:rsid w:val="00D136F2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1104"/>
    <w:rsid w:val="00E12567"/>
    <w:rsid w:val="00E16C58"/>
    <w:rsid w:val="00E2553D"/>
    <w:rsid w:val="00E430CD"/>
    <w:rsid w:val="00E51A00"/>
    <w:rsid w:val="00E803F4"/>
    <w:rsid w:val="00E9287A"/>
    <w:rsid w:val="00E94BC8"/>
    <w:rsid w:val="00EC34D9"/>
    <w:rsid w:val="00F035D9"/>
    <w:rsid w:val="00F230AF"/>
    <w:rsid w:val="00F267DE"/>
    <w:rsid w:val="00F404FF"/>
    <w:rsid w:val="00F50EE2"/>
    <w:rsid w:val="00F54F2F"/>
    <w:rsid w:val="00F85518"/>
    <w:rsid w:val="00F874BC"/>
    <w:rsid w:val="00FA5DA0"/>
    <w:rsid w:val="00FB47CB"/>
    <w:rsid w:val="00FB68B2"/>
    <w:rsid w:val="00FB6B58"/>
    <w:rsid w:val="00FC4D98"/>
    <w:rsid w:val="00FC7B38"/>
    <w:rsid w:val="00FD4C7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5773F"/>
  <w15:docId w15:val="{A66325FC-F946-4950-BD90-1423E9F8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6E4FAA"/>
    <w:pPr>
      <w:spacing w:after="0" w:line="360" w:lineRule="auto"/>
      <w:ind w:left="720" w:firstLine="709"/>
      <w:contextualSpacing/>
    </w:pPr>
    <w:rPr>
      <w:rFonts w:ascii="Times New Roman" w:hAnsi="Times New Roman"/>
      <w:sz w:val="24"/>
    </w:rPr>
  </w:style>
  <w:style w:type="character" w:styleId="ac">
    <w:name w:val="FollowedHyperlink"/>
    <w:basedOn w:val="a0"/>
    <w:uiPriority w:val="99"/>
    <w:semiHidden/>
    <w:unhideWhenUsed/>
    <w:rsid w:val="009311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ww.nstu.ru/announcements/news_more?idnews=133841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E6234-1EF6-437A-8AAF-5486A927E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517</Words>
  <Characters>2949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Пользователь</cp:lastModifiedBy>
  <cp:revision>9</cp:revision>
  <dcterms:created xsi:type="dcterms:W3CDTF">2021-09-30T04:40:00Z</dcterms:created>
  <dcterms:modified xsi:type="dcterms:W3CDTF">2021-09-30T05:42:00Z</dcterms:modified>
</cp:coreProperties>
</file>