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B9ADE" w14:textId="72EF77D0" w:rsidR="008F5B0D" w:rsidRDefault="008F5B0D">
      <w:pPr>
        <w:rPr>
          <w:b/>
          <w:sz w:val="26"/>
          <w:szCs w:val="26"/>
          <w:highlight w:val="white"/>
        </w:rPr>
      </w:pPr>
      <w:r>
        <w:rPr>
          <w:b/>
          <w:noProof/>
          <w:sz w:val="26"/>
          <w:szCs w:val="26"/>
          <w:highlight w:val="white"/>
          <w:lang w:val="ru-RU"/>
        </w:rPr>
        <w:drawing>
          <wp:inline distT="0" distB="0" distL="0" distR="0" wp14:anchorId="489E6083" wp14:editId="252AB85C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2C482" w14:textId="77777777" w:rsidR="008F5B0D" w:rsidRDefault="008F5B0D">
      <w:pPr>
        <w:rPr>
          <w:b/>
          <w:sz w:val="26"/>
          <w:szCs w:val="26"/>
          <w:highlight w:val="white"/>
        </w:rPr>
      </w:pPr>
    </w:p>
    <w:p w14:paraId="7169326C" w14:textId="0412DA35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</w:pPr>
      <w:r w:rsidRPr="008F5B0D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6 октября 2021 г.</w:t>
      </w:r>
    </w:p>
    <w:p w14:paraId="6249CD70" w14:textId="211A076B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</w:pPr>
      <w:r w:rsidRPr="008F5B0D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Пресс-релиз</w:t>
      </w:r>
    </w:p>
    <w:p w14:paraId="7E9B5DD2" w14:textId="77777777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</w:pPr>
    </w:p>
    <w:p w14:paraId="35F82EB3" w14:textId="51A99295" w:rsidR="008F5B0D" w:rsidRPr="008F5B0D" w:rsidRDefault="008F5B0D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8F5B0D">
        <w:rPr>
          <w:rFonts w:ascii="Times New Roman" w:hAnsi="Times New Roman" w:cs="Times New Roman"/>
          <w:b/>
          <w:sz w:val="32"/>
          <w:szCs w:val="32"/>
          <w:highlight w:val="white"/>
        </w:rPr>
        <w:t>Резиденты СБИ «Гараж» НГТУ НЭТИ победили в конкурсе «Старт-1» и получат 3 миллиона рублей для улучшения «</w:t>
      </w:r>
      <w:proofErr w:type="spellStart"/>
      <w:r w:rsidRPr="008F5B0D">
        <w:rPr>
          <w:rFonts w:ascii="Times New Roman" w:hAnsi="Times New Roman" w:cs="Times New Roman"/>
          <w:b/>
          <w:sz w:val="32"/>
          <w:szCs w:val="32"/>
          <w:highlight w:val="white"/>
        </w:rPr>
        <w:t>Антимикронаушника</w:t>
      </w:r>
      <w:proofErr w:type="spellEnd"/>
      <w:r w:rsidRPr="008F5B0D"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» </w:t>
      </w:r>
    </w:p>
    <w:p w14:paraId="46C6BDC5" w14:textId="77777777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14:paraId="499CFFDD" w14:textId="77777777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F5B0D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Устройство «У.М.», способное обнаруживать сигналы используемых на экзаменах </w:t>
      </w:r>
      <w:proofErr w:type="spellStart"/>
      <w:r w:rsidRPr="008F5B0D">
        <w:rPr>
          <w:rFonts w:ascii="Times New Roman" w:hAnsi="Times New Roman" w:cs="Times New Roman"/>
          <w:b/>
          <w:sz w:val="28"/>
          <w:szCs w:val="28"/>
          <w:highlight w:val="white"/>
        </w:rPr>
        <w:t>микронаушников</w:t>
      </w:r>
      <w:proofErr w:type="spellEnd"/>
      <w:r w:rsidRPr="008F5B0D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, созданное резидентами бизнес-инкубатора «Гараж» НГТУ НЭТИ, победило в конкурсе «Фонда содействия инновациям» по </w:t>
      </w:r>
      <w:hyperlink r:id="rId7">
        <w:r w:rsidRPr="008F5B0D">
          <w:rPr>
            <w:rFonts w:ascii="Times New Roman" w:hAnsi="Times New Roman" w:cs="Times New Roman"/>
            <w:b/>
            <w:color w:val="1155CC"/>
            <w:sz w:val="28"/>
            <w:szCs w:val="28"/>
            <w:highlight w:val="white"/>
            <w:u w:val="single"/>
          </w:rPr>
          <w:t>программе «СТАРТ-1»</w:t>
        </w:r>
      </w:hyperlink>
      <w:r w:rsidRPr="008F5B0D">
        <w:rPr>
          <w:rFonts w:ascii="Times New Roman" w:hAnsi="Times New Roman" w:cs="Times New Roman"/>
          <w:b/>
          <w:sz w:val="28"/>
          <w:szCs w:val="28"/>
          <w:highlight w:val="white"/>
        </w:rPr>
        <w:t>. Победа в конкурсе позволит получить три миллиона рублей на развитие проекта.</w:t>
      </w:r>
    </w:p>
    <w:p w14:paraId="435C6941" w14:textId="77777777" w:rsidR="008F5B0D" w:rsidRPr="008F5B0D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8F5B0D">
        <w:rPr>
          <w:rFonts w:ascii="Times New Roman" w:hAnsi="Times New Roman" w:cs="Times New Roman"/>
          <w:sz w:val="28"/>
          <w:szCs w:val="28"/>
          <w:highlight w:val="white"/>
        </w:rPr>
        <w:t>«Грант выделяется на 12 месяцев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. За счет него будет финансироваться разработка устройства, которое поможет преподавателю при помощи планшета видеть всех студентов, использующих </w:t>
      </w:r>
      <w:proofErr w:type="spellStart"/>
      <w:r w:rsidRPr="008F5B0D">
        <w:rPr>
          <w:rFonts w:ascii="Times New Roman" w:hAnsi="Times New Roman" w:cs="Times New Roman"/>
          <w:sz w:val="28"/>
          <w:szCs w:val="28"/>
          <w:highlight w:val="white"/>
        </w:rPr>
        <w:t>микронаушник</w:t>
      </w:r>
      <w:proofErr w:type="spellEnd"/>
      <w:r w:rsidRPr="008F5B0D">
        <w:rPr>
          <w:rFonts w:ascii="Times New Roman" w:hAnsi="Times New Roman" w:cs="Times New Roman"/>
          <w:sz w:val="28"/>
          <w:szCs w:val="28"/>
          <w:highlight w:val="white"/>
        </w:rPr>
        <w:t>, не передвигаясь по аудитории. Заявку мы подавали в мае, впервые», — рассказала помощник руководи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теля проекта Ангелина Шмидт. </w:t>
      </w:r>
    </w:p>
    <w:p w14:paraId="2FCB4427" w14:textId="74242DC2" w:rsidR="008F5B0D" w:rsidRPr="008F5B0D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По информации </w:t>
      </w:r>
      <w:proofErr w:type="spellStart"/>
      <w:r w:rsidRPr="008F5B0D">
        <w:rPr>
          <w:rFonts w:ascii="Times New Roman" w:hAnsi="Times New Roman" w:cs="Times New Roman"/>
          <w:sz w:val="28"/>
          <w:szCs w:val="28"/>
          <w:highlight w:val="white"/>
        </w:rPr>
        <w:t>Рособрнадзора</w:t>
      </w:r>
      <w:proofErr w:type="spellEnd"/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 на едином государственном экзамене (ЕГЭ) в 2020 году обнаружили 850 нарушений. Большая часть этих нарушений связана с использованием школьниками </w:t>
      </w:r>
      <w:proofErr w:type="spellStart"/>
      <w:r w:rsidRPr="008F5B0D">
        <w:rPr>
          <w:rFonts w:ascii="Times New Roman" w:hAnsi="Times New Roman" w:cs="Times New Roman"/>
          <w:sz w:val="28"/>
          <w:szCs w:val="28"/>
          <w:highlight w:val="white"/>
        </w:rPr>
        <w:t>микронаушник</w:t>
      </w:r>
      <w:r w:rsidRPr="008F5B0D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ов</w:t>
      </w:r>
      <w:proofErr w:type="spellEnd"/>
      <w:r w:rsidRPr="008F5B0D">
        <w:rPr>
          <w:rFonts w:ascii="Times New Roman" w:hAnsi="Times New Roman" w:cs="Times New Roman"/>
          <w:sz w:val="28"/>
          <w:szCs w:val="28"/>
          <w:highlight w:val="white"/>
        </w:rPr>
        <w:t>. При этом, согласно данным опроса, про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веденного разработчиками в Новосибирском государственном медицинском университете, 72% студентов хотя бы раз использовали </w:t>
      </w:r>
      <w:proofErr w:type="spellStart"/>
      <w:r w:rsidRPr="008F5B0D">
        <w:rPr>
          <w:rFonts w:ascii="Times New Roman" w:hAnsi="Times New Roman" w:cs="Times New Roman"/>
          <w:sz w:val="28"/>
          <w:szCs w:val="28"/>
          <w:highlight w:val="white"/>
        </w:rPr>
        <w:t>микронаушники</w:t>
      </w:r>
      <w:proofErr w:type="spellEnd"/>
      <w:r w:rsidRPr="008F5B0D">
        <w:rPr>
          <w:rFonts w:ascii="Times New Roman" w:hAnsi="Times New Roman" w:cs="Times New Roman"/>
          <w:sz w:val="28"/>
          <w:szCs w:val="28"/>
          <w:highlight w:val="white"/>
        </w:rPr>
        <w:t>, а 56% используют их на каждом экзамене.</w:t>
      </w:r>
    </w:p>
    <w:p w14:paraId="1997E1B9" w14:textId="28497BEB" w:rsidR="008F5B0D" w:rsidRPr="008F5B0D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Устройство </w:t>
      </w:r>
      <w:r w:rsidRPr="008F5B0D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будет полезно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 на экзаменах, олимпиадах, зачетах, курсах. В отличи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е от широко применяющегося сегодня видеонаблюдения, устройство </w:t>
      </w:r>
      <w:hyperlink r:id="rId8">
        <w:r w:rsidRPr="008F5B0D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«У.М.» работает самостоятельно</w:t>
        </w:r>
      </w:hyperlink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 и не требует безотрывного слежения за собой.</w:t>
      </w:r>
    </w:p>
    <w:p w14:paraId="38A5872F" w14:textId="77777777" w:rsidR="008F5B0D" w:rsidRPr="008F5B0D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8F5B0D">
        <w:rPr>
          <w:rFonts w:ascii="Times New Roman" w:hAnsi="Times New Roman" w:cs="Times New Roman"/>
          <w:sz w:val="28"/>
          <w:szCs w:val="28"/>
          <w:highlight w:val="white"/>
        </w:rPr>
        <w:t>«</w:t>
      </w:r>
      <w:proofErr w:type="spellStart"/>
      <w:r w:rsidRPr="008F5B0D">
        <w:rPr>
          <w:rFonts w:ascii="Times New Roman" w:hAnsi="Times New Roman" w:cs="Times New Roman"/>
          <w:sz w:val="28"/>
          <w:szCs w:val="28"/>
          <w:highlight w:val="white"/>
        </w:rPr>
        <w:t>Антимикронаушник</w:t>
      </w:r>
      <w:proofErr w:type="spellEnd"/>
      <w:r w:rsidRPr="008F5B0D">
        <w:rPr>
          <w:rFonts w:ascii="Times New Roman" w:hAnsi="Times New Roman" w:cs="Times New Roman"/>
          <w:sz w:val="28"/>
          <w:szCs w:val="28"/>
          <w:highlight w:val="white"/>
        </w:rPr>
        <w:t>» прошел четыре этапа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 испытаний, которые доказали его эффективность. Сейчас разработка полноценно применяется в НГМУ.</w:t>
      </w:r>
    </w:p>
    <w:p w14:paraId="00000001" w14:textId="2536D515" w:rsidR="006925BB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На прошедшем в июне форуме ПМЭФ министр науки и </w:t>
      </w:r>
      <w:r w:rsidRPr="008F5B0D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высшего о</w:t>
      </w:r>
      <w:proofErr w:type="spellStart"/>
      <w:r w:rsidRPr="008F5B0D">
        <w:rPr>
          <w:rFonts w:ascii="Times New Roman" w:hAnsi="Times New Roman" w:cs="Times New Roman"/>
          <w:sz w:val="28"/>
          <w:szCs w:val="28"/>
          <w:highlight w:val="white"/>
        </w:rPr>
        <w:t>бразования</w:t>
      </w:r>
      <w:proofErr w:type="spellEnd"/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 Валерий Фальков </w:t>
      </w:r>
      <w:hyperlink r:id="rId9">
        <w:r w:rsidRPr="008F5B0D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подд</w:t>
        </w:r>
        <w:r w:rsidRPr="008F5B0D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ержал проект «</w:t>
        </w:r>
        <w:proofErr w:type="spellStart"/>
        <w:r w:rsidRPr="008F5B0D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антимикронаушника</w:t>
        </w:r>
        <w:proofErr w:type="spellEnd"/>
        <w:r w:rsidRPr="008F5B0D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»</w:t>
        </w:r>
      </w:hyperlink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. Он сообщил о готовности </w:t>
      </w:r>
      <w:r w:rsidRPr="008F5B0D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министе</w:t>
      </w:r>
      <w:r w:rsidRPr="008F5B0D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р</w:t>
      </w:r>
      <w:r w:rsidRPr="008F5B0D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ства поддержать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8F5B0D">
        <w:rPr>
          <w:rFonts w:ascii="Times New Roman" w:hAnsi="Times New Roman" w:cs="Times New Roman"/>
          <w:sz w:val="28"/>
          <w:szCs w:val="28"/>
          <w:highlight w:val="white"/>
        </w:rPr>
        <w:t>резидент</w:t>
      </w:r>
      <w:proofErr w:type="spellStart"/>
      <w:r w:rsidRPr="008F5B0D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ов</w:t>
      </w:r>
      <w:proofErr w:type="spellEnd"/>
      <w:r w:rsidRPr="008F5B0D">
        <w:rPr>
          <w:rFonts w:ascii="Times New Roman" w:hAnsi="Times New Roman" w:cs="Times New Roman"/>
          <w:sz w:val="28"/>
          <w:szCs w:val="28"/>
          <w:highlight w:val="white"/>
        </w:rPr>
        <w:t xml:space="preserve"> СБИ «Гараж» НГТУ НЭТИ. </w:t>
      </w:r>
    </w:p>
    <w:p w14:paraId="43993DB4" w14:textId="68E0E945" w:rsidR="008F5B0D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2F4C7135" w14:textId="77777777" w:rsidR="008F5B0D" w:rsidRPr="00B50EDE" w:rsidRDefault="008F5B0D" w:rsidP="008F5B0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14:paraId="229FC98F" w14:textId="77777777" w:rsidR="008F5B0D" w:rsidRPr="003C3746" w:rsidRDefault="008F5B0D" w:rsidP="008F5B0D">
      <w:pPr>
        <w:suppressAutoHyphens/>
        <w:spacing w:after="120" w:line="240" w:lineRule="auto"/>
        <w:rPr>
          <w:rFonts w:eastAsia="Calibri"/>
          <w:sz w:val="20"/>
          <w:szCs w:val="20"/>
        </w:rPr>
      </w:pPr>
      <w:r w:rsidRPr="003C3746">
        <w:rPr>
          <w:rFonts w:eastAsia="Calibri"/>
          <w:sz w:val="20"/>
          <w:szCs w:val="20"/>
        </w:rPr>
        <w:t>Для СМИ</w:t>
      </w:r>
    </w:p>
    <w:p w14:paraId="67043B7A" w14:textId="77777777" w:rsidR="008F5B0D" w:rsidRPr="00366A64" w:rsidRDefault="008F5B0D" w:rsidP="008F5B0D">
      <w:pPr>
        <w:suppressAutoHyphens/>
        <w:spacing w:after="120" w:line="240" w:lineRule="auto"/>
        <w:rPr>
          <w:rFonts w:eastAsia="Calibri"/>
          <w:color w:val="0000FF"/>
          <w:sz w:val="20"/>
          <w:szCs w:val="20"/>
          <w:u w:val="single"/>
        </w:rPr>
      </w:pPr>
      <w:r w:rsidRPr="00366A64">
        <w:rPr>
          <w:rFonts w:eastAsia="Calibri"/>
          <w:color w:val="0000FF"/>
          <w:sz w:val="20"/>
          <w:szCs w:val="20"/>
        </w:rPr>
        <w:t xml:space="preserve">Юрий Лобанов, пресс-секретарь, +7-923-143-50-65, </w:t>
      </w:r>
      <w:hyperlink r:id="rId10" w:history="1">
        <w:r w:rsidRPr="00366A64">
          <w:rPr>
            <w:rFonts w:eastAsia="Calibri"/>
            <w:color w:val="0000FF"/>
            <w:sz w:val="20"/>
            <w:szCs w:val="20"/>
            <w:u w:val="single"/>
          </w:rPr>
          <w:t>is@nstu.ru</w:t>
        </w:r>
      </w:hyperlink>
    </w:p>
    <w:p w14:paraId="286AB0EE" w14:textId="77777777" w:rsidR="008F5B0D" w:rsidRPr="00366A64" w:rsidRDefault="008F5B0D" w:rsidP="008F5B0D">
      <w:pPr>
        <w:suppressAutoHyphens/>
        <w:spacing w:after="120" w:line="240" w:lineRule="auto"/>
        <w:rPr>
          <w:rFonts w:eastAsia="Calibri"/>
        </w:rPr>
      </w:pPr>
      <w:r w:rsidRPr="00366A64">
        <w:rPr>
          <w:rFonts w:eastAsia="Calibri"/>
        </w:rPr>
        <w:t>____________________________________________</w:t>
      </w:r>
      <w:r>
        <w:rPr>
          <w:rFonts w:eastAsia="Calibri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5B0D" w:rsidRPr="00366A64" w14:paraId="50E53745" w14:textId="77777777" w:rsidTr="00A210EA">
        <w:tc>
          <w:tcPr>
            <w:tcW w:w="3190" w:type="dxa"/>
            <w:shd w:val="clear" w:color="auto" w:fill="auto"/>
          </w:tcPr>
          <w:p w14:paraId="20126CBC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1" w:history="1">
              <w:r w:rsidRPr="00366A64">
                <w:rPr>
                  <w:rFonts w:eastAsia="Times New Roman"/>
                  <w:sz w:val="20"/>
                  <w:szCs w:val="20"/>
                </w:rPr>
                <w:object w:dxaOrig="600" w:dyaOrig="588" w14:anchorId="65691F8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95022150" r:id="rId13"/>
                </w:object>
              </w:r>
            </w:hyperlink>
            <w:hyperlink r:id="rId14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7DE22CB4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5" w:history="1">
              <w:r w:rsidRPr="00366A64">
                <w:rPr>
                  <w:rFonts w:eastAsia="Times New Roman"/>
                  <w:sz w:val="20"/>
                  <w:szCs w:val="20"/>
                </w:rPr>
                <w:object w:dxaOrig="2256" w:dyaOrig="2292" w14:anchorId="0CEAAC4D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95022151" r:id="rId17"/>
                </w:object>
              </w:r>
            </w:hyperlink>
            <w:hyperlink r:id="rId18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68D9EF5F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9" w:history="1">
              <w:r w:rsidRPr="00366A64">
                <w:rPr>
                  <w:rFonts w:eastAsia="Times New Roman"/>
                  <w:sz w:val="20"/>
                  <w:szCs w:val="20"/>
                </w:rPr>
                <w:object w:dxaOrig="624" w:dyaOrig="588" w14:anchorId="21E0B2EF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95022152" r:id="rId21"/>
                </w:object>
              </w:r>
            </w:hyperlink>
            <w:hyperlink r:id="rId22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0BC104A1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04862A43" wp14:editId="2A0FF7CD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8F5B0D">
              <w:rPr>
                <w:lang w:val="en-US"/>
              </w:rPr>
              <w:instrText xml:space="preserve"> HYPERLINK "https://www.youtube.com/user/VideoNSTU" </w:instrText>
            </w:r>
            <w:r>
              <w:fldChar w:fldCharType="separate"/>
            </w:r>
            <w:r w:rsidRPr="00366A64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youtube.com/user/</w:t>
            </w:r>
            <w:proofErr w:type="spellStart"/>
            <w:r w:rsidRPr="00366A64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VideoNSTU</w:t>
            </w:r>
            <w:proofErr w:type="spellEnd"/>
            <w:r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fldChar w:fldCharType="end"/>
            </w:r>
          </w:p>
          <w:p w14:paraId="06DB444C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1A23470" wp14:editId="06C272AD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366A64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6CB5FCFC" wp14:editId="1CB73AD9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nstu.ru/fotobank</w:t>
              </w:r>
            </w:hyperlink>
            <w:hyperlink r:id="rId31" w:history="1">
              <w:r w:rsidRPr="00366A64">
                <w:rPr>
                  <w:rFonts w:eastAsia="Times New Roman"/>
                  <w:sz w:val="20"/>
                  <w:szCs w:val="20"/>
                </w:rPr>
                <w:object w:dxaOrig="2400" w:dyaOrig="2328" w14:anchorId="443D2DB3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95022153" r:id="rId33"/>
                </w:object>
              </w:r>
            </w:hyperlink>
            <w:hyperlink r:id="rId34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4D7C6BE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8F5B0D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366A64">
              <w:rPr>
                <w:rFonts w:eastAsia="Times New Roman"/>
                <w:sz w:val="20"/>
                <w:szCs w:val="20"/>
              </w:rPr>
              <w:object w:dxaOrig="5400" w:dyaOrig="5448" w14:anchorId="7A0F12AD">
                <v:shape id="_x0000_i1030" type="#_x0000_t75" style="width:11.25pt;height:12pt" o:ole="">
                  <v:imagedata r:id="rId35" o:title=""/>
                </v:shape>
                <o:OLEObject Type="Embed" ProgID="PBrush" ShapeID="_x0000_i1030" DrawAspect="Content" ObjectID="_1695022154" r:id="rId36"/>
              </w:object>
            </w:r>
            <w:r>
              <w:rPr>
                <w:rFonts w:eastAsia="Times New Roman"/>
                <w:sz w:val="20"/>
                <w:szCs w:val="20"/>
              </w:rPr>
              <w:fldChar w:fldCharType="end"/>
            </w:r>
            <w:r>
              <w:fldChar w:fldCharType="begin"/>
            </w:r>
            <w:r w:rsidRPr="008F5B0D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366A64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nstu.ru/news</w:t>
            </w:r>
            <w:r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fldChar w:fldCharType="end"/>
            </w:r>
          </w:p>
          <w:p w14:paraId="04F0242B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C594E81" wp14:editId="49258321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8F5B0D">
              <w:rPr>
                <w:lang w:val="en-US"/>
              </w:rPr>
              <w:instrText xml:space="preserve"> HYPERLINK "http://www.nstu.ru/pressreleases" </w:instrText>
            </w:r>
            <w:r>
              <w:fldChar w:fldCharType="separate"/>
            </w:r>
            <w:r w:rsidRPr="00366A64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nstu.ru/</w:t>
            </w:r>
            <w:proofErr w:type="spellStart"/>
            <w:r w:rsidRPr="00366A64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pressreleases</w:t>
            </w:r>
            <w:proofErr w:type="spellEnd"/>
            <w:r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fldChar w:fldCharType="end"/>
            </w:r>
          </w:p>
          <w:p w14:paraId="0BA8417E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F2461C7" wp14:editId="71C7F27F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14:paraId="1761F5D4" w14:textId="77777777" w:rsidR="008F5B0D" w:rsidRPr="008F5B0D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  <w:bookmarkStart w:id="0" w:name="_GoBack"/>
      <w:bookmarkEnd w:id="0"/>
    </w:p>
    <w:sectPr w:rsidR="008F5B0D" w:rsidRPr="008F5B0D">
      <w:headerReference w:type="default" r:id="rId4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856E7" w14:textId="77777777" w:rsidR="00000000" w:rsidRDefault="008F5B0D">
      <w:pPr>
        <w:spacing w:line="240" w:lineRule="auto"/>
      </w:pPr>
      <w:r>
        <w:separator/>
      </w:r>
    </w:p>
  </w:endnote>
  <w:endnote w:type="continuationSeparator" w:id="0">
    <w:p w14:paraId="39DDB254" w14:textId="77777777" w:rsidR="00000000" w:rsidRDefault="008F5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2908" w14:textId="77777777" w:rsidR="00000000" w:rsidRDefault="008F5B0D">
      <w:pPr>
        <w:spacing w:line="240" w:lineRule="auto"/>
      </w:pPr>
      <w:r>
        <w:separator/>
      </w:r>
    </w:p>
  </w:footnote>
  <w:footnote w:type="continuationSeparator" w:id="0">
    <w:p w14:paraId="1050A9A6" w14:textId="77777777" w:rsidR="00000000" w:rsidRDefault="008F5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2" w14:textId="77777777" w:rsidR="006925BB" w:rsidRDefault="006925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BB"/>
    <w:rsid w:val="006925BB"/>
    <w:rsid w:val="008F5B0D"/>
    <w:rsid w:val="00A6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492F4A"/>
  <w15:docId w15:val="{7F118D9F-1D83-49D3-BAAC-7BB399BB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nstu.ru/is" TargetMode="External"/><Relationship Id="rId21" Type="http://schemas.openxmlformats.org/officeDocument/2006/relationships/oleObject" Target="embeddings/oleObject3.bin"/><Relationship Id="rId34" Type="http://schemas.openxmlformats.org/officeDocument/2006/relationships/hyperlink" Target="http://www.nstu.ru/video/" TargetMode="External"/><Relationship Id="rId42" Type="http://schemas.openxmlformats.org/officeDocument/2006/relationships/header" Target="header1.xml"/><Relationship Id="rId7" Type="http://schemas.openxmlformats.org/officeDocument/2006/relationships/hyperlink" Target="https://fasie.ru/upload/docs/%D0%9F%D0%BE%D0%B1%D0%B5%D0%B4%D0%B8%D1%82%D0%B5%D0%BB%D0%B8%20%D0%A1%D1%82%D0%B0%D1%80%D1%82-1%20(21.04.21%20-%2031.05.21).docx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image" Target="media/image7.jpeg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8.png"/><Relationship Id="rId37" Type="http://schemas.openxmlformats.org/officeDocument/2006/relationships/hyperlink" Target="http://www.nstu.ru/pressreleases" TargetMode="External"/><Relationship Id="rId40" Type="http://schemas.openxmlformats.org/officeDocument/2006/relationships/image" Target="media/image11.png"/><Relationship Id="rId5" Type="http://schemas.openxmlformats.org/officeDocument/2006/relationships/endnotes" Target="endnote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oleObject" Target="embeddings/oleObject5.bin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video/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32062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image" Target="media/image9.png"/><Relationship Id="rId43" Type="http://schemas.openxmlformats.org/officeDocument/2006/relationships/fontTable" Target="fontTable.xml"/><Relationship Id="rId8" Type="http://schemas.openxmlformats.org/officeDocument/2006/relationships/hyperlink" Target="https://www.nstu.ru/announcements/news_more?idnews=131165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2021-10-06T03:36:00Z</dcterms:created>
  <dcterms:modified xsi:type="dcterms:W3CDTF">2021-10-06T03:43:00Z</dcterms:modified>
</cp:coreProperties>
</file>