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9F7421" w14:textId="57B25B18" w:rsidR="00154FAD" w:rsidRDefault="00154FAD" w:rsidP="00154FAD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>
        <w:rPr>
          <w:b/>
          <w:bCs/>
          <w:noProof/>
          <w:color w:val="000000"/>
          <w:sz w:val="32"/>
          <w:szCs w:val="32"/>
        </w:rPr>
        <w:drawing>
          <wp:inline distT="0" distB="0" distL="0" distR="0" wp14:anchorId="51C0442E" wp14:editId="1BFD18EF">
            <wp:extent cx="5517515" cy="85979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515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C9BF65" w14:textId="77777777" w:rsidR="00154FAD" w:rsidRPr="00154FAD" w:rsidRDefault="00154FAD" w:rsidP="00154FAD">
      <w:pPr>
        <w:pStyle w:val="a3"/>
        <w:spacing w:before="0" w:beforeAutospacing="0" w:after="0" w:afterAutospacing="0"/>
        <w:rPr>
          <w:b/>
          <w:bCs/>
          <w:color w:val="000000"/>
        </w:rPr>
      </w:pPr>
    </w:p>
    <w:p w14:paraId="69EE53BE" w14:textId="77777777" w:rsidR="00154FAD" w:rsidRPr="00154FAD" w:rsidRDefault="00154FAD" w:rsidP="00154FAD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154FAD">
        <w:rPr>
          <w:b/>
          <w:bCs/>
          <w:color w:val="000000"/>
        </w:rPr>
        <w:t>21 января 2022 года</w:t>
      </w:r>
    </w:p>
    <w:p w14:paraId="2B26FDE7" w14:textId="16E98C7E" w:rsidR="00154FAD" w:rsidRPr="00154FAD" w:rsidRDefault="00154FAD" w:rsidP="00154FAD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154FAD">
        <w:rPr>
          <w:b/>
          <w:bCs/>
          <w:color w:val="000000"/>
        </w:rPr>
        <w:t>Пресс-релиз</w:t>
      </w:r>
    </w:p>
    <w:p w14:paraId="18BF6C02" w14:textId="77777777" w:rsidR="00154FAD" w:rsidRPr="00154FAD" w:rsidRDefault="00154FAD" w:rsidP="00154FAD">
      <w:pPr>
        <w:pStyle w:val="a3"/>
        <w:spacing w:before="0" w:beforeAutospacing="0" w:after="0" w:afterAutospacing="0"/>
        <w:rPr>
          <w:b/>
          <w:bCs/>
          <w:color w:val="000000"/>
        </w:rPr>
      </w:pPr>
    </w:p>
    <w:p w14:paraId="3A71E011" w14:textId="770F907D" w:rsidR="009E13E6" w:rsidRPr="00154FAD" w:rsidRDefault="00244C3F" w:rsidP="00154FAD">
      <w:pPr>
        <w:pStyle w:val="a3"/>
        <w:spacing w:before="0" w:beforeAutospacing="0" w:after="0" w:afterAutospacing="0"/>
        <w:rPr>
          <w:b/>
          <w:bCs/>
          <w:color w:val="000000"/>
          <w:sz w:val="32"/>
          <w:szCs w:val="32"/>
        </w:rPr>
      </w:pPr>
      <w:r w:rsidRPr="00154FAD">
        <w:rPr>
          <w:b/>
          <w:bCs/>
          <w:color w:val="000000"/>
          <w:sz w:val="32"/>
          <w:szCs w:val="32"/>
        </w:rPr>
        <w:t>«Эти тексты малограмотны»</w:t>
      </w:r>
      <w:r w:rsidR="00154FAD">
        <w:rPr>
          <w:b/>
          <w:bCs/>
          <w:color w:val="000000"/>
          <w:sz w:val="32"/>
          <w:szCs w:val="32"/>
        </w:rPr>
        <w:t xml:space="preserve"> —</w:t>
      </w:r>
      <w:r w:rsidRPr="00154FAD">
        <w:rPr>
          <w:b/>
          <w:bCs/>
          <w:color w:val="000000"/>
          <w:sz w:val="32"/>
          <w:szCs w:val="32"/>
        </w:rPr>
        <w:t xml:space="preserve"> филологи НГТУ НЭТИ проанализировали сообщения о минировании школ</w:t>
      </w:r>
    </w:p>
    <w:p w14:paraId="3DADB1B6" w14:textId="77777777" w:rsidR="009E13E6" w:rsidRPr="00154FAD" w:rsidRDefault="009E13E6" w:rsidP="00154FAD">
      <w:pPr>
        <w:pStyle w:val="a3"/>
        <w:spacing w:before="0" w:beforeAutospacing="0" w:after="0" w:afterAutospacing="0"/>
        <w:rPr>
          <w:color w:val="000000"/>
          <w:sz w:val="16"/>
          <w:szCs w:val="16"/>
        </w:rPr>
      </w:pPr>
    </w:p>
    <w:p w14:paraId="4B875C2C" w14:textId="622D71F4" w:rsidR="009E13E6" w:rsidRPr="00154FAD" w:rsidRDefault="00244C3F" w:rsidP="00154FAD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154FAD">
        <w:rPr>
          <w:b/>
          <w:color w:val="000000"/>
          <w:sz w:val="28"/>
          <w:szCs w:val="28"/>
        </w:rPr>
        <w:t>Филологи Новосибирского государственного технического университета НЭТИ проанализировали сообщения о минировании, которые стали поступать в школы, вузы и другие учреждения</w:t>
      </w:r>
      <w:r w:rsidR="00154FAD" w:rsidRPr="00154FAD">
        <w:rPr>
          <w:b/>
          <w:color w:val="000000"/>
          <w:sz w:val="28"/>
          <w:szCs w:val="28"/>
        </w:rPr>
        <w:t>,</w:t>
      </w:r>
      <w:r w:rsidRPr="00154FAD">
        <w:rPr>
          <w:b/>
          <w:color w:val="000000"/>
          <w:sz w:val="28"/>
          <w:szCs w:val="28"/>
        </w:rPr>
        <w:t xml:space="preserve"> — они пришли к выводу, что их пишут безграмотные люди, чтобы по</w:t>
      </w:r>
      <w:r w:rsidR="00154FAD" w:rsidRPr="00154FAD">
        <w:rPr>
          <w:b/>
          <w:color w:val="000000"/>
          <w:sz w:val="28"/>
          <w:szCs w:val="28"/>
        </w:rPr>
        <w:t>развлечься</w:t>
      </w:r>
      <w:r w:rsidRPr="00154FAD">
        <w:rPr>
          <w:b/>
          <w:color w:val="000000"/>
          <w:sz w:val="28"/>
          <w:szCs w:val="28"/>
        </w:rPr>
        <w:t>.</w:t>
      </w:r>
    </w:p>
    <w:p w14:paraId="4A303A8A" w14:textId="442FDB98" w:rsidR="00154FAD" w:rsidRPr="00154FAD" w:rsidRDefault="00244C3F" w:rsidP="00154FA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154FAD">
        <w:rPr>
          <w:color w:val="000000"/>
          <w:sz w:val="28"/>
          <w:szCs w:val="28"/>
        </w:rPr>
        <w:t>«Даже на взгляд обычного человека эти тексты в подавляющем большинстве малограмотны, то есть написаны людьми, которые не имитируют малообразованного человека, а</w:t>
      </w:r>
      <w:bookmarkStart w:id="0" w:name="_GoBack"/>
      <w:bookmarkEnd w:id="0"/>
      <w:r w:rsidRPr="00154FAD">
        <w:rPr>
          <w:color w:val="000000"/>
          <w:sz w:val="28"/>
          <w:szCs w:val="28"/>
        </w:rPr>
        <w:t xml:space="preserve"> таковыми и являются. И если с орфографией всё не так печально, то с пунктуацией люди явно не в ладу. О чем это может говорить? Отсутствие н</w:t>
      </w:r>
      <w:r w:rsidR="00154FAD" w:rsidRPr="00154FAD">
        <w:rPr>
          <w:color w:val="000000"/>
          <w:sz w:val="28"/>
          <w:szCs w:val="28"/>
        </w:rPr>
        <w:t>еобходимых</w:t>
      </w:r>
      <w:r w:rsidRPr="00154FAD">
        <w:rPr>
          <w:color w:val="000000"/>
          <w:sz w:val="28"/>
          <w:szCs w:val="28"/>
        </w:rPr>
        <w:t xml:space="preserve"> знаков препинания свидетельствует о слабых логико-когнитивных связях. Такое быва</w:t>
      </w:r>
      <w:r w:rsidR="00154FAD" w:rsidRPr="00154FAD">
        <w:rPr>
          <w:color w:val="000000"/>
          <w:sz w:val="28"/>
          <w:szCs w:val="28"/>
        </w:rPr>
        <w:t xml:space="preserve">ет с подростками или с людьми, </w:t>
      </w:r>
      <w:r w:rsidRPr="00154FAD">
        <w:rPr>
          <w:color w:val="000000"/>
          <w:sz w:val="28"/>
          <w:szCs w:val="28"/>
        </w:rPr>
        <w:t xml:space="preserve">зацикленными на своих психологических проблемах», — рассказала </w:t>
      </w:r>
      <w:proofErr w:type="spellStart"/>
      <w:r w:rsidRPr="00154FAD">
        <w:rPr>
          <w:color w:val="000000"/>
          <w:sz w:val="28"/>
          <w:szCs w:val="28"/>
        </w:rPr>
        <w:t>завкафедрой</w:t>
      </w:r>
      <w:proofErr w:type="spellEnd"/>
      <w:r w:rsidRPr="00154FAD">
        <w:rPr>
          <w:color w:val="000000"/>
          <w:sz w:val="28"/>
          <w:szCs w:val="28"/>
        </w:rPr>
        <w:t xml:space="preserve"> филологии НГТУ НЭТИ доктор филологических наук Галина </w:t>
      </w:r>
      <w:proofErr w:type="spellStart"/>
      <w:r w:rsidRPr="00154FAD">
        <w:rPr>
          <w:color w:val="000000"/>
          <w:sz w:val="28"/>
          <w:szCs w:val="28"/>
        </w:rPr>
        <w:t>Мандрикова</w:t>
      </w:r>
      <w:proofErr w:type="spellEnd"/>
      <w:r w:rsidRPr="00154FAD">
        <w:rPr>
          <w:color w:val="000000"/>
          <w:sz w:val="28"/>
          <w:szCs w:val="28"/>
        </w:rPr>
        <w:t xml:space="preserve">. </w:t>
      </w:r>
    </w:p>
    <w:p w14:paraId="041A96F8" w14:textId="4CECB1BF" w:rsidR="009E13E6" w:rsidRPr="00154FAD" w:rsidRDefault="00244C3F" w:rsidP="00154FA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154FAD">
        <w:rPr>
          <w:color w:val="000000"/>
          <w:sz w:val="28"/>
          <w:szCs w:val="28"/>
        </w:rPr>
        <w:t xml:space="preserve">По ее словам, в сообщениях о минировании содержится много </w:t>
      </w:r>
      <w:proofErr w:type="spellStart"/>
      <w:r w:rsidRPr="00154FAD">
        <w:rPr>
          <w:color w:val="000000"/>
          <w:sz w:val="28"/>
          <w:szCs w:val="28"/>
        </w:rPr>
        <w:t>инвективной</w:t>
      </w:r>
      <w:proofErr w:type="spellEnd"/>
      <w:r w:rsidRPr="00154FAD">
        <w:rPr>
          <w:color w:val="000000"/>
          <w:sz w:val="28"/>
          <w:szCs w:val="28"/>
        </w:rPr>
        <w:t xml:space="preserve"> лексики, просторечных слов, разговорных выражений и жаргонизмов. При этом авторы таких сообщений пытаются придать тексту достоверность, используя выражения официально-делово</w:t>
      </w:r>
      <w:r w:rsidR="00154FAD" w:rsidRPr="00154FAD">
        <w:rPr>
          <w:color w:val="000000"/>
          <w:sz w:val="28"/>
          <w:szCs w:val="28"/>
        </w:rPr>
        <w:t>го</w:t>
      </w:r>
      <w:r w:rsidRPr="00154FAD">
        <w:rPr>
          <w:color w:val="000000"/>
          <w:sz w:val="28"/>
          <w:szCs w:val="28"/>
        </w:rPr>
        <w:t xml:space="preserve"> </w:t>
      </w:r>
      <w:r w:rsidR="00154FAD" w:rsidRPr="00154FAD">
        <w:rPr>
          <w:color w:val="000000"/>
          <w:sz w:val="28"/>
          <w:szCs w:val="28"/>
        </w:rPr>
        <w:t>стиля</w:t>
      </w:r>
      <w:r w:rsidRPr="00154FAD">
        <w:rPr>
          <w:color w:val="000000"/>
          <w:sz w:val="28"/>
          <w:szCs w:val="28"/>
        </w:rPr>
        <w:t>.</w:t>
      </w:r>
    </w:p>
    <w:p w14:paraId="27CB34C8" w14:textId="4520B6AF" w:rsidR="009E13E6" w:rsidRPr="00154FAD" w:rsidRDefault="00244C3F" w:rsidP="00154FA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154FAD">
        <w:rPr>
          <w:color w:val="000000"/>
          <w:sz w:val="28"/>
          <w:szCs w:val="28"/>
        </w:rPr>
        <w:t>«В сообщениях преобладает разговорная речь, в частности</w:t>
      </w:r>
      <w:r w:rsidR="00154FAD" w:rsidRPr="00154FAD">
        <w:rPr>
          <w:color w:val="000000"/>
          <w:sz w:val="28"/>
          <w:szCs w:val="28"/>
        </w:rPr>
        <w:t>,</w:t>
      </w:r>
      <w:r w:rsidRPr="00154FAD">
        <w:rPr>
          <w:color w:val="000000"/>
          <w:sz w:val="28"/>
          <w:szCs w:val="28"/>
        </w:rPr>
        <w:t xml:space="preserve"> при построении словоформ, словосочетаний и предложений. Обращают на себя внимание многочисленные заимствования из детективных сериалов, комиксов и компьютерных игр. В целом складывается впечатление, что цель авторов — развлечься,</w:t>
      </w:r>
      <w:r w:rsidR="00154FAD" w:rsidRPr="00154FAD">
        <w:rPr>
          <w:color w:val="000000"/>
          <w:sz w:val="28"/>
          <w:szCs w:val="28"/>
        </w:rPr>
        <w:t xml:space="preserve"> </w:t>
      </w:r>
      <w:r w:rsidRPr="00154FAD">
        <w:rPr>
          <w:color w:val="000000"/>
          <w:sz w:val="28"/>
          <w:szCs w:val="28"/>
        </w:rPr>
        <w:t>сыграв на такой важной теме</w:t>
      </w:r>
      <w:r w:rsidR="00221580">
        <w:rPr>
          <w:color w:val="000000"/>
          <w:sz w:val="28"/>
          <w:szCs w:val="28"/>
        </w:rPr>
        <w:t>,</w:t>
      </w:r>
      <w:r w:rsidRPr="00154FAD">
        <w:rPr>
          <w:color w:val="000000"/>
          <w:sz w:val="28"/>
          <w:szCs w:val="28"/>
        </w:rPr>
        <w:t xml:space="preserve"> как безопасность людей, особенно детей. Кроме того, развлекаясь, авторы </w:t>
      </w:r>
      <w:r w:rsidR="00154FAD" w:rsidRPr="00154FAD">
        <w:rPr>
          <w:color w:val="000000"/>
          <w:sz w:val="28"/>
          <w:szCs w:val="28"/>
        </w:rPr>
        <w:t>«</w:t>
      </w:r>
      <w:r w:rsidRPr="00154FAD">
        <w:rPr>
          <w:color w:val="000000"/>
          <w:sz w:val="28"/>
          <w:szCs w:val="28"/>
        </w:rPr>
        <w:t>подм</w:t>
      </w:r>
      <w:r w:rsidR="00221580">
        <w:rPr>
          <w:color w:val="000000"/>
          <w:sz w:val="28"/>
          <w:szCs w:val="28"/>
        </w:rPr>
        <w:t>е</w:t>
      </w:r>
      <w:r w:rsidRPr="00154FAD">
        <w:rPr>
          <w:color w:val="000000"/>
          <w:sz w:val="28"/>
          <w:szCs w:val="28"/>
        </w:rPr>
        <w:t>тных</w:t>
      </w:r>
      <w:r w:rsidR="00154FAD" w:rsidRPr="00154FAD">
        <w:rPr>
          <w:color w:val="000000"/>
          <w:sz w:val="28"/>
          <w:szCs w:val="28"/>
        </w:rPr>
        <w:t>»</w:t>
      </w:r>
      <w:r w:rsidRPr="00154FAD">
        <w:rPr>
          <w:color w:val="000000"/>
          <w:sz w:val="28"/>
          <w:szCs w:val="28"/>
        </w:rPr>
        <w:t xml:space="preserve"> писем используют те мотивы «отмщения» миру в лице общества, государства и отдельных людей, которые стали своего рода модой среди малолетних </w:t>
      </w:r>
      <w:r w:rsidR="00154FAD" w:rsidRPr="00154FAD">
        <w:rPr>
          <w:color w:val="000000"/>
          <w:sz w:val="28"/>
          <w:szCs w:val="28"/>
        </w:rPr>
        <w:t>«</w:t>
      </w:r>
      <w:r w:rsidRPr="00154FAD">
        <w:rPr>
          <w:color w:val="000000"/>
          <w:sz w:val="28"/>
          <w:szCs w:val="28"/>
        </w:rPr>
        <w:t>школьных убийц</w:t>
      </w:r>
      <w:r w:rsidR="00154FAD" w:rsidRPr="00154FAD">
        <w:rPr>
          <w:color w:val="000000"/>
          <w:sz w:val="28"/>
          <w:szCs w:val="28"/>
        </w:rPr>
        <w:t>»</w:t>
      </w:r>
      <w:r w:rsidRPr="00154FAD">
        <w:rPr>
          <w:color w:val="000000"/>
          <w:sz w:val="28"/>
          <w:szCs w:val="28"/>
        </w:rPr>
        <w:t xml:space="preserve"> и киношных маньяк</w:t>
      </w:r>
      <w:r w:rsidR="00154FAD" w:rsidRPr="00154FAD">
        <w:rPr>
          <w:color w:val="000000"/>
          <w:sz w:val="28"/>
          <w:szCs w:val="28"/>
        </w:rPr>
        <w:t>ов», — добавила Г.</w:t>
      </w:r>
      <w:r w:rsidR="00221580">
        <w:rPr>
          <w:color w:val="000000"/>
          <w:sz w:val="28"/>
          <w:szCs w:val="28"/>
        </w:rPr>
        <w:t xml:space="preserve"> </w:t>
      </w:r>
      <w:r w:rsidR="00154FAD" w:rsidRPr="00154FAD">
        <w:rPr>
          <w:color w:val="000000"/>
          <w:sz w:val="28"/>
          <w:szCs w:val="28"/>
        </w:rPr>
        <w:t xml:space="preserve">М. </w:t>
      </w:r>
      <w:proofErr w:type="spellStart"/>
      <w:r w:rsidR="00154FAD" w:rsidRPr="00154FAD">
        <w:rPr>
          <w:color w:val="000000"/>
          <w:sz w:val="28"/>
          <w:szCs w:val="28"/>
        </w:rPr>
        <w:t>Мандрикова</w:t>
      </w:r>
      <w:proofErr w:type="spellEnd"/>
      <w:r w:rsidR="00154FAD" w:rsidRPr="00154FAD">
        <w:rPr>
          <w:color w:val="000000"/>
          <w:sz w:val="28"/>
          <w:szCs w:val="28"/>
        </w:rPr>
        <w:t>.</w:t>
      </w:r>
    </w:p>
    <w:p w14:paraId="607469BA" w14:textId="7368A095" w:rsidR="009251BC" w:rsidRDefault="00244C3F" w:rsidP="00154FAD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154FAD">
        <w:rPr>
          <w:color w:val="000000"/>
          <w:sz w:val="28"/>
          <w:szCs w:val="28"/>
        </w:rPr>
        <w:t xml:space="preserve">Филологи пришли к выводу, что для развлечения авторы сообщений о минировании </w:t>
      </w:r>
      <w:r w:rsidR="00154FAD" w:rsidRPr="00154FAD">
        <w:rPr>
          <w:color w:val="000000"/>
          <w:sz w:val="28"/>
          <w:szCs w:val="28"/>
        </w:rPr>
        <w:t>«</w:t>
      </w:r>
      <w:r w:rsidRPr="00154FAD">
        <w:rPr>
          <w:color w:val="000000"/>
          <w:sz w:val="28"/>
          <w:szCs w:val="28"/>
        </w:rPr>
        <w:t>давят</w:t>
      </w:r>
      <w:r w:rsidR="00154FAD" w:rsidRPr="00154FAD">
        <w:rPr>
          <w:color w:val="000000"/>
          <w:sz w:val="28"/>
          <w:szCs w:val="28"/>
        </w:rPr>
        <w:t>»</w:t>
      </w:r>
      <w:r w:rsidRPr="00154FAD">
        <w:rPr>
          <w:color w:val="000000"/>
          <w:sz w:val="28"/>
          <w:szCs w:val="28"/>
        </w:rPr>
        <w:t xml:space="preserve"> на самые сильные человеческие чувства. Они стремятся к самопрезентации и дискредитации других, хотят возвыситься любой ценой. При этом авторы писем уверены, что останутся безнаказанными.</w:t>
      </w:r>
    </w:p>
    <w:p w14:paraId="0F642D06" w14:textId="77777777" w:rsidR="00154FAD" w:rsidRDefault="00154FAD" w:rsidP="00154FAD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111FF941" w14:textId="77777777" w:rsidR="00154FAD" w:rsidRDefault="00154FAD" w:rsidP="00154FAD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154FAD" w14:paraId="5B79E248" w14:textId="77777777" w:rsidTr="001B4C32">
        <w:tc>
          <w:tcPr>
            <w:tcW w:w="3190" w:type="dxa"/>
            <w:shd w:val="clear" w:color="auto" w:fill="auto"/>
          </w:tcPr>
          <w:p w14:paraId="199C8129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DEAD18D" wp14:editId="6475EF8D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413CABA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B73F2A1" wp14:editId="4A2FCE5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26550A54" w14:textId="77777777" w:rsidR="00154FAD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70D0215" wp14:editId="3915A4DD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779FA4E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E6285D5" wp14:editId="74B50428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2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0D84483F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F6D732E" wp14:editId="04E8A746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4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C65C9B2" wp14:editId="17F7A462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6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269FAAD" wp14:editId="06C285BC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6D45E6C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F912A54" wp14:editId="2F11B8BA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3C371E4A" w14:textId="77777777" w:rsidR="00154FAD" w:rsidRPr="002C20A4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5E873BD" wp14:editId="51ACEE07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2991DA8B" w14:textId="77777777" w:rsidR="00154FAD" w:rsidRDefault="00154FAD" w:rsidP="001B4C3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234709C" wp14:editId="60D10A5B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4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14:paraId="0FE574A2" w14:textId="77777777" w:rsidR="00154FAD" w:rsidRPr="00154FAD" w:rsidRDefault="00154FAD" w:rsidP="00154FAD">
      <w:pPr>
        <w:pStyle w:val="a3"/>
        <w:spacing w:before="0" w:beforeAutospacing="0" w:after="0" w:afterAutospacing="0"/>
        <w:rPr>
          <w:sz w:val="16"/>
          <w:szCs w:val="16"/>
        </w:rPr>
      </w:pPr>
    </w:p>
    <w:sectPr w:rsidR="00154FAD" w:rsidRPr="00154FAD" w:rsidSect="00154FAD"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C3F"/>
    <w:rsid w:val="00154FAD"/>
    <w:rsid w:val="00221580"/>
    <w:rsid w:val="00244C3F"/>
    <w:rsid w:val="00630445"/>
    <w:rsid w:val="009251BC"/>
    <w:rsid w:val="009E13E6"/>
    <w:rsid w:val="00D2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415D1"/>
  <w15:docId w15:val="{4C4EDC97-1203-439C-8E00-18A2BADF1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4C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8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jpg"/><Relationship Id="rId20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https://www.facebook.com/nstunovosti/" TargetMode="External"/><Relationship Id="rId24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jp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mandrikova</dc:creator>
  <cp:lastModifiedBy>VV</cp:lastModifiedBy>
  <cp:revision>3</cp:revision>
  <dcterms:created xsi:type="dcterms:W3CDTF">2022-01-21T04:41:00Z</dcterms:created>
  <dcterms:modified xsi:type="dcterms:W3CDTF">2022-01-21T04:49:00Z</dcterms:modified>
</cp:coreProperties>
</file>