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146CE49" w14:textId="67501C77" w:rsidR="00682763" w:rsidRDefault="00682763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noProof/>
          <w:sz w:val="32"/>
          <w:szCs w:val="32"/>
          <w:lang w:val="ru-RU"/>
        </w:rPr>
        <w:drawing>
          <wp:inline distT="0" distB="0" distL="0" distR="0" wp14:anchorId="2D51F8C2" wp14:editId="4DF2666C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2E41592" w14:textId="77777777" w:rsidR="00682763" w:rsidRDefault="00682763">
      <w:pPr>
        <w:rPr>
          <w:rFonts w:ascii="Times New Roman" w:hAnsi="Times New Roman" w:cs="Times New Roman"/>
          <w:b/>
          <w:sz w:val="32"/>
          <w:szCs w:val="32"/>
        </w:rPr>
      </w:pPr>
    </w:p>
    <w:p w14:paraId="25D0FB98" w14:textId="77777777" w:rsidR="00682763" w:rsidRDefault="00682763">
      <w:pPr>
        <w:rPr>
          <w:rFonts w:ascii="Times New Roman" w:hAnsi="Times New Roman" w:cs="Times New Roman"/>
          <w:b/>
          <w:sz w:val="32"/>
          <w:szCs w:val="32"/>
          <w:lang w:val="ru-RU"/>
        </w:rPr>
      </w:pPr>
      <w:r>
        <w:rPr>
          <w:rFonts w:ascii="Times New Roman" w:hAnsi="Times New Roman" w:cs="Times New Roman"/>
          <w:b/>
          <w:sz w:val="32"/>
          <w:szCs w:val="32"/>
          <w:lang w:val="ru-RU"/>
        </w:rPr>
        <w:t>24 февраля 2022 года</w:t>
      </w:r>
    </w:p>
    <w:p w14:paraId="667E718E" w14:textId="77777777" w:rsidR="00682763" w:rsidRDefault="00682763">
      <w:pPr>
        <w:rPr>
          <w:rFonts w:ascii="Times New Roman" w:hAnsi="Times New Roman" w:cs="Times New Roman"/>
          <w:b/>
          <w:sz w:val="32"/>
          <w:szCs w:val="32"/>
          <w:lang w:val="ru-RU"/>
        </w:rPr>
      </w:pPr>
      <w:r>
        <w:rPr>
          <w:rFonts w:ascii="Times New Roman" w:hAnsi="Times New Roman" w:cs="Times New Roman"/>
          <w:b/>
          <w:sz w:val="32"/>
          <w:szCs w:val="32"/>
          <w:lang w:val="ru-RU"/>
        </w:rPr>
        <w:t>Пресс-релиз</w:t>
      </w:r>
    </w:p>
    <w:p w14:paraId="2C55D828" w14:textId="77777777" w:rsidR="00682763" w:rsidRDefault="00682763">
      <w:pPr>
        <w:rPr>
          <w:rFonts w:ascii="Times New Roman" w:hAnsi="Times New Roman" w:cs="Times New Roman"/>
          <w:b/>
          <w:sz w:val="32"/>
          <w:szCs w:val="32"/>
          <w:lang w:val="ru-RU"/>
        </w:rPr>
      </w:pPr>
    </w:p>
    <w:p w14:paraId="5C06586C" w14:textId="1BD743EF" w:rsidR="00682763" w:rsidRDefault="00810403">
      <w:pPr>
        <w:rPr>
          <w:rFonts w:ascii="Times New Roman" w:hAnsi="Times New Roman" w:cs="Times New Roman"/>
          <w:b/>
          <w:sz w:val="32"/>
          <w:szCs w:val="32"/>
        </w:rPr>
      </w:pPr>
      <w:r w:rsidRPr="00682763">
        <w:rPr>
          <w:rFonts w:ascii="Times New Roman" w:hAnsi="Times New Roman" w:cs="Times New Roman"/>
          <w:b/>
          <w:sz w:val="32"/>
          <w:szCs w:val="32"/>
        </w:rPr>
        <w:t xml:space="preserve">Ученые НГТУ НЭТИ приняли участие в создании </w:t>
      </w:r>
      <w:proofErr w:type="spellStart"/>
      <w:r w:rsidRPr="00682763">
        <w:rPr>
          <w:rFonts w:ascii="Times New Roman" w:hAnsi="Times New Roman" w:cs="Times New Roman"/>
          <w:b/>
          <w:sz w:val="32"/>
          <w:szCs w:val="32"/>
        </w:rPr>
        <w:t>профстандарта</w:t>
      </w:r>
      <w:proofErr w:type="spellEnd"/>
      <w:r w:rsidRPr="00682763">
        <w:rPr>
          <w:rFonts w:ascii="Times New Roman" w:hAnsi="Times New Roman" w:cs="Times New Roman"/>
          <w:b/>
          <w:sz w:val="32"/>
          <w:szCs w:val="32"/>
        </w:rPr>
        <w:t xml:space="preserve"> для переводчиков русского жестового языка</w:t>
      </w:r>
    </w:p>
    <w:p w14:paraId="5CBF7DBE" w14:textId="77777777" w:rsidR="00682763" w:rsidRDefault="00682763">
      <w:pPr>
        <w:rPr>
          <w:rFonts w:ascii="Times New Roman" w:hAnsi="Times New Roman" w:cs="Times New Roman"/>
          <w:b/>
          <w:sz w:val="32"/>
          <w:szCs w:val="32"/>
        </w:rPr>
      </w:pPr>
    </w:p>
    <w:p w14:paraId="494FFCEF" w14:textId="77777777" w:rsidR="00682763" w:rsidRPr="00682763" w:rsidRDefault="00810403">
      <w:pPr>
        <w:rPr>
          <w:rFonts w:ascii="Times New Roman" w:hAnsi="Times New Roman" w:cs="Times New Roman"/>
          <w:b/>
          <w:sz w:val="32"/>
          <w:szCs w:val="32"/>
        </w:rPr>
      </w:pPr>
      <w:r w:rsidRPr="00682763">
        <w:rPr>
          <w:rFonts w:ascii="Times New Roman" w:hAnsi="Times New Roman" w:cs="Times New Roman"/>
          <w:b/>
          <w:sz w:val="32"/>
          <w:szCs w:val="32"/>
        </w:rPr>
        <w:t>Ученые Новосибирского государственного технического университета НЭТИ приняли участие в разработке профессионального стандарта «Переводчик русского жестового языка». В нем описаны знания, умения и сферы работы переводчиков русского жестового языка.</w:t>
      </w:r>
    </w:p>
    <w:p w14:paraId="65A58A15" w14:textId="2E37F82B" w:rsidR="00682763" w:rsidRDefault="00810403">
      <w:pPr>
        <w:rPr>
          <w:rFonts w:ascii="Times New Roman" w:hAnsi="Times New Roman" w:cs="Times New Roman"/>
          <w:sz w:val="32"/>
          <w:szCs w:val="32"/>
        </w:rPr>
      </w:pPr>
      <w:r w:rsidRPr="00682763">
        <w:rPr>
          <w:rFonts w:ascii="Times New Roman" w:hAnsi="Times New Roman" w:cs="Times New Roman"/>
          <w:sz w:val="32"/>
          <w:szCs w:val="32"/>
        </w:rPr>
        <w:t xml:space="preserve">«Для разработки </w:t>
      </w:r>
      <w:proofErr w:type="spellStart"/>
      <w:r w:rsidRPr="00682763">
        <w:rPr>
          <w:rFonts w:ascii="Times New Roman" w:hAnsi="Times New Roman" w:cs="Times New Roman"/>
          <w:sz w:val="32"/>
          <w:szCs w:val="32"/>
        </w:rPr>
        <w:t>профстандарта</w:t>
      </w:r>
      <w:proofErr w:type="spellEnd"/>
      <w:r w:rsidRPr="00682763">
        <w:rPr>
          <w:rFonts w:ascii="Times New Roman" w:hAnsi="Times New Roman" w:cs="Times New Roman"/>
          <w:sz w:val="32"/>
          <w:szCs w:val="32"/>
        </w:rPr>
        <w:t xml:space="preserve"> были привлечены эксперты из Новосибирска и Москвы. Из университетов в России реализуют подготовку переводчиков русского жестового языка на уровне высшего образования только НГТУ НЭТИ и Московский государственный лингвистический университет. Плюс в НГТУ </w:t>
      </w:r>
      <w:r w:rsidR="00682763">
        <w:rPr>
          <w:rFonts w:ascii="Times New Roman" w:hAnsi="Times New Roman" w:cs="Times New Roman"/>
          <w:sz w:val="32"/>
          <w:szCs w:val="32"/>
          <w:lang w:val="ru-RU"/>
        </w:rPr>
        <w:t xml:space="preserve">НЭТИ </w:t>
      </w:r>
      <w:r w:rsidRPr="00682763">
        <w:rPr>
          <w:rFonts w:ascii="Times New Roman" w:hAnsi="Times New Roman" w:cs="Times New Roman"/>
          <w:sz w:val="32"/>
          <w:szCs w:val="32"/>
        </w:rPr>
        <w:t xml:space="preserve">есть еще среднее профессиональное образование, и преподаватели являются признанными экспертами в России. Основная работа по </w:t>
      </w:r>
      <w:proofErr w:type="spellStart"/>
      <w:r w:rsidRPr="00682763">
        <w:rPr>
          <w:rFonts w:ascii="Times New Roman" w:hAnsi="Times New Roman" w:cs="Times New Roman"/>
          <w:sz w:val="32"/>
          <w:szCs w:val="32"/>
        </w:rPr>
        <w:t>профстандарту</w:t>
      </w:r>
      <w:proofErr w:type="spellEnd"/>
      <w:r w:rsidRPr="00682763">
        <w:rPr>
          <w:rFonts w:ascii="Times New Roman" w:hAnsi="Times New Roman" w:cs="Times New Roman"/>
          <w:sz w:val="32"/>
          <w:szCs w:val="32"/>
        </w:rPr>
        <w:t xml:space="preserve"> велась в 2021 году. </w:t>
      </w:r>
      <w:proofErr w:type="spellStart"/>
      <w:r w:rsidRPr="00682763">
        <w:rPr>
          <w:rFonts w:ascii="Times New Roman" w:hAnsi="Times New Roman" w:cs="Times New Roman"/>
          <w:sz w:val="32"/>
          <w:szCs w:val="32"/>
        </w:rPr>
        <w:t>Профстандарт</w:t>
      </w:r>
      <w:proofErr w:type="spellEnd"/>
      <w:r w:rsidRPr="00682763">
        <w:rPr>
          <w:rFonts w:ascii="Times New Roman" w:hAnsi="Times New Roman" w:cs="Times New Roman"/>
          <w:sz w:val="32"/>
          <w:szCs w:val="32"/>
        </w:rPr>
        <w:t xml:space="preserve"> — это документ, подробно говорящий об уровнях квалификации, трудовых действиях специалистов, знаниях и умениях, необходимых для работы», — рассказала заведующая лабораторией русского жестового языка Института социальных технологий НГТУ Ольга </w:t>
      </w:r>
      <w:proofErr w:type="spellStart"/>
      <w:r w:rsidRPr="00682763">
        <w:rPr>
          <w:rFonts w:ascii="Times New Roman" w:hAnsi="Times New Roman" w:cs="Times New Roman"/>
          <w:sz w:val="32"/>
          <w:szCs w:val="32"/>
        </w:rPr>
        <w:t>Варинова</w:t>
      </w:r>
      <w:proofErr w:type="spellEnd"/>
      <w:r w:rsidRPr="00682763">
        <w:rPr>
          <w:rFonts w:ascii="Times New Roman" w:hAnsi="Times New Roman" w:cs="Times New Roman"/>
          <w:sz w:val="32"/>
          <w:szCs w:val="32"/>
        </w:rPr>
        <w:t>.</w:t>
      </w:r>
    </w:p>
    <w:p w14:paraId="1B618511" w14:textId="72B7F8A5" w:rsidR="00682763" w:rsidRDefault="00810403">
      <w:pPr>
        <w:rPr>
          <w:rFonts w:ascii="Times New Roman" w:hAnsi="Times New Roman" w:cs="Times New Roman"/>
          <w:sz w:val="32"/>
          <w:szCs w:val="32"/>
        </w:rPr>
      </w:pPr>
      <w:r w:rsidRPr="00682763">
        <w:rPr>
          <w:rFonts w:ascii="Times New Roman" w:hAnsi="Times New Roman" w:cs="Times New Roman"/>
          <w:sz w:val="32"/>
          <w:szCs w:val="32"/>
        </w:rPr>
        <w:t xml:space="preserve">По ее словам, внедрение </w:t>
      </w:r>
      <w:proofErr w:type="spellStart"/>
      <w:r w:rsidRPr="00682763">
        <w:rPr>
          <w:rFonts w:ascii="Times New Roman" w:hAnsi="Times New Roman" w:cs="Times New Roman"/>
          <w:sz w:val="32"/>
          <w:szCs w:val="32"/>
        </w:rPr>
        <w:t>профстандарта</w:t>
      </w:r>
      <w:proofErr w:type="spellEnd"/>
      <w:r w:rsidRPr="00682763">
        <w:rPr>
          <w:rFonts w:ascii="Times New Roman" w:hAnsi="Times New Roman" w:cs="Times New Roman"/>
          <w:sz w:val="32"/>
          <w:szCs w:val="32"/>
        </w:rPr>
        <w:t xml:space="preserve"> позволит более качественно готовить переводчиков русского жестового языка и открыть независимый центр оценки квалификации, в котором </w:t>
      </w:r>
      <w:r w:rsidRPr="00682763">
        <w:rPr>
          <w:rFonts w:ascii="Times New Roman" w:hAnsi="Times New Roman" w:cs="Times New Roman"/>
          <w:sz w:val="32"/>
          <w:szCs w:val="32"/>
        </w:rPr>
        <w:lastRenderedPageBreak/>
        <w:t xml:space="preserve">специалисты смогут улучшать и проверять свои навыки. Новый </w:t>
      </w:r>
      <w:proofErr w:type="spellStart"/>
      <w:r w:rsidRPr="00682763">
        <w:rPr>
          <w:rFonts w:ascii="Times New Roman" w:hAnsi="Times New Roman" w:cs="Times New Roman"/>
          <w:sz w:val="32"/>
          <w:szCs w:val="32"/>
        </w:rPr>
        <w:t>профстандарт</w:t>
      </w:r>
      <w:proofErr w:type="spellEnd"/>
      <w:r w:rsidRPr="00682763">
        <w:rPr>
          <w:rFonts w:ascii="Times New Roman" w:hAnsi="Times New Roman" w:cs="Times New Roman"/>
          <w:sz w:val="32"/>
          <w:szCs w:val="32"/>
        </w:rPr>
        <w:t xml:space="preserve"> вступает в силу 1 сентября</w:t>
      </w:r>
      <w:r w:rsidR="00682763">
        <w:rPr>
          <w:rFonts w:ascii="Times New Roman" w:hAnsi="Times New Roman" w:cs="Times New Roman"/>
          <w:sz w:val="32"/>
          <w:szCs w:val="32"/>
          <w:lang w:val="ru-RU"/>
        </w:rPr>
        <w:t xml:space="preserve"> этого года</w:t>
      </w:r>
      <w:r w:rsidRPr="00682763">
        <w:rPr>
          <w:rFonts w:ascii="Times New Roman" w:hAnsi="Times New Roman" w:cs="Times New Roman"/>
          <w:sz w:val="32"/>
          <w:szCs w:val="32"/>
        </w:rPr>
        <w:t>.</w:t>
      </w:r>
    </w:p>
    <w:p w14:paraId="3CE2F954" w14:textId="53A837E2" w:rsidR="00682763" w:rsidRDefault="00810403">
      <w:pPr>
        <w:rPr>
          <w:rFonts w:ascii="Times New Roman" w:hAnsi="Times New Roman" w:cs="Times New Roman"/>
          <w:sz w:val="32"/>
          <w:szCs w:val="32"/>
        </w:rPr>
      </w:pPr>
      <w:r w:rsidRPr="00682763">
        <w:rPr>
          <w:rFonts w:ascii="Times New Roman" w:hAnsi="Times New Roman" w:cs="Times New Roman"/>
          <w:sz w:val="32"/>
          <w:szCs w:val="32"/>
        </w:rPr>
        <w:t xml:space="preserve">В начале августа </w:t>
      </w:r>
      <w:r w:rsidR="00682763">
        <w:rPr>
          <w:rFonts w:ascii="Times New Roman" w:hAnsi="Times New Roman" w:cs="Times New Roman"/>
          <w:sz w:val="32"/>
          <w:szCs w:val="32"/>
          <w:lang w:val="ru-RU"/>
        </w:rPr>
        <w:t xml:space="preserve">2021 года </w:t>
      </w:r>
      <w:r w:rsidRPr="00682763">
        <w:rPr>
          <w:rFonts w:ascii="Times New Roman" w:hAnsi="Times New Roman" w:cs="Times New Roman"/>
          <w:sz w:val="32"/>
          <w:szCs w:val="32"/>
        </w:rPr>
        <w:t xml:space="preserve">выпускник НГТУ НЭТИ завершил работу </w:t>
      </w:r>
      <w:hyperlink r:id="rId5">
        <w:r w:rsidRPr="00682763">
          <w:rPr>
            <w:rFonts w:ascii="Times New Roman" w:hAnsi="Times New Roman" w:cs="Times New Roman"/>
            <w:sz w:val="32"/>
            <w:szCs w:val="32"/>
            <w:u w:val="single"/>
          </w:rPr>
          <w:t>над прототипом системы</w:t>
        </w:r>
      </w:hyperlink>
      <w:r w:rsidRPr="00682763">
        <w:rPr>
          <w:rFonts w:ascii="Times New Roman" w:hAnsi="Times New Roman" w:cs="Times New Roman"/>
          <w:sz w:val="32"/>
          <w:szCs w:val="32"/>
        </w:rPr>
        <w:t>, которая переводит русский жестовый язык</w:t>
      </w:r>
      <w:bookmarkStart w:id="0" w:name="_GoBack"/>
      <w:bookmarkEnd w:id="0"/>
      <w:r w:rsidRPr="00682763">
        <w:rPr>
          <w:rFonts w:ascii="Times New Roman" w:hAnsi="Times New Roman" w:cs="Times New Roman"/>
          <w:sz w:val="32"/>
          <w:szCs w:val="32"/>
        </w:rPr>
        <w:t xml:space="preserve"> в русский язык и управляет компьютером при помощи жестов. Алексей Приходько — единственный глухой программист в мире, который работает над созданием автоматического переводчика</w:t>
      </w:r>
      <w:r w:rsidR="00682763">
        <w:rPr>
          <w:rFonts w:ascii="Times New Roman" w:hAnsi="Times New Roman" w:cs="Times New Roman"/>
          <w:sz w:val="32"/>
          <w:szCs w:val="32"/>
          <w:lang w:val="ru-RU"/>
        </w:rPr>
        <w:t xml:space="preserve"> русского</w:t>
      </w:r>
      <w:r w:rsidRPr="00682763">
        <w:rPr>
          <w:rFonts w:ascii="Times New Roman" w:hAnsi="Times New Roman" w:cs="Times New Roman"/>
          <w:sz w:val="32"/>
          <w:szCs w:val="32"/>
        </w:rPr>
        <w:t xml:space="preserve"> жестового языка на письменный.</w:t>
      </w:r>
    </w:p>
    <w:p w14:paraId="4189B58F" w14:textId="77777777" w:rsidR="00682763" w:rsidRDefault="00682763" w:rsidP="00682763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p w14:paraId="5B06FFCC" w14:textId="77777777" w:rsidR="00682763" w:rsidRDefault="00682763" w:rsidP="00682763">
      <w:pPr>
        <w:spacing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Для СМИ </w:t>
      </w:r>
      <w:r>
        <w:rPr>
          <w:rFonts w:ascii="Times New Roman" w:eastAsia="Times New Roman" w:hAnsi="Times New Roman" w:cs="Times New Roman"/>
          <w:color w:val="0000FF"/>
          <w:sz w:val="24"/>
          <w:szCs w:val="24"/>
        </w:rPr>
        <w:t xml:space="preserve">Юрий Лобанов, пресс-секретарь, +7-923-143-50-65, </w:t>
      </w:r>
      <w:hyperlink r:id="rId6">
        <w:r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is@nstu.ru</w:t>
        </w:r>
      </w:hyperlink>
    </w:p>
    <w:p w14:paraId="36900E93" w14:textId="77777777" w:rsidR="00682763" w:rsidRDefault="00682763" w:rsidP="00682763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682763" w14:paraId="1DBBEAF4" w14:textId="77777777" w:rsidTr="00D932CA">
        <w:tc>
          <w:tcPr>
            <w:tcW w:w="3190" w:type="dxa"/>
            <w:shd w:val="clear" w:color="auto" w:fill="auto"/>
          </w:tcPr>
          <w:p w14:paraId="4F8BF298" w14:textId="77777777" w:rsidR="00682763" w:rsidRPr="002C20A4" w:rsidRDefault="00682763" w:rsidP="00D932CA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D31588C" wp14:editId="791EDEC1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="004A6F6C">
              <w:fldChar w:fldCharType="begin"/>
            </w:r>
            <w:r w:rsidR="004A6F6C" w:rsidRPr="004A6F6C">
              <w:rPr>
                <w:lang w:val="en-US"/>
              </w:rPr>
              <w:instrText xml:space="preserve"> HYPERLINK "https://twitter.com/nstu_news" \h </w:instrText>
            </w:r>
            <w:r w:rsidR="004A6F6C">
              <w:fldChar w:fldCharType="separate"/>
            </w:r>
            <w:r w:rsidRPr="002C20A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twitter.com/</w:t>
            </w:r>
            <w:proofErr w:type="spellStart"/>
            <w:r w:rsidRPr="002C20A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nstu_news</w:t>
            </w:r>
            <w:proofErr w:type="spellEnd"/>
            <w:r w:rsidR="004A6F6C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</w:p>
          <w:p w14:paraId="46E69F37" w14:textId="77777777" w:rsidR="00682763" w:rsidRPr="002C20A4" w:rsidRDefault="00682763" w:rsidP="00D932CA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0548188" wp14:editId="34FA1C24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="004A6F6C">
              <w:fldChar w:fldCharType="begin"/>
            </w:r>
            <w:r w:rsidR="004A6F6C" w:rsidRPr="004A6F6C">
              <w:rPr>
                <w:lang w:val="en-US"/>
              </w:rPr>
              <w:instrText xml:space="preserve"> HYPERLINK "https://vk.com/nstu_vk" \h </w:instrText>
            </w:r>
            <w:r w:rsidR="004A6F6C">
              <w:fldChar w:fldCharType="separate"/>
            </w:r>
            <w:r w:rsidRPr="002C20A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vk.com/</w:t>
            </w:r>
            <w:proofErr w:type="spellStart"/>
            <w:r w:rsidRPr="002C20A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nstu_vk</w:t>
            </w:r>
            <w:proofErr w:type="spellEnd"/>
            <w:r w:rsidR="004A6F6C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</w:p>
          <w:p w14:paraId="1876CD56" w14:textId="77777777" w:rsidR="00682763" w:rsidRDefault="00682763" w:rsidP="00D932CA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A1673D5" wp14:editId="4A669BA7">
                  <wp:extent cx="142875" cy="142875"/>
                  <wp:effectExtent l="0" t="0" r="0" b="0"/>
                  <wp:docPr id="4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9"/>
                          <a:srcRect l="4327" r="6891" b="54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facebook.com/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14:paraId="20B0133E" w14:textId="77777777" w:rsidR="00682763" w:rsidRPr="002C20A4" w:rsidRDefault="00682763" w:rsidP="00D932CA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D6E3773" wp14:editId="68521230">
                  <wp:extent cx="152400" cy="152400"/>
                  <wp:effectExtent l="0" t="0" r="0" b="0"/>
                  <wp:docPr id="5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 preferRelativeResize="0"/>
                        </pic:nvPicPr>
                        <pic:blipFill>
                          <a:blip r:embed="rId11"/>
                          <a:srcRect l="5617" t="5890" r="5959" b="59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="004A6F6C">
              <w:fldChar w:fldCharType="begin"/>
            </w:r>
            <w:r w:rsidR="004A6F6C" w:rsidRPr="004A6F6C">
              <w:rPr>
                <w:lang w:val="en-US"/>
              </w:rPr>
              <w:instrText xml:space="preserve"> HYPERLINK "https://www.youtube.com/user/VideoNSTU" \h </w:instrText>
            </w:r>
            <w:r w:rsidR="004A6F6C">
              <w:fldChar w:fldCharType="separate"/>
            </w:r>
            <w:r w:rsidRPr="002C20A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youtube.com/user/</w:t>
            </w:r>
            <w:proofErr w:type="spellStart"/>
            <w:r w:rsidRPr="002C20A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VideoNSTU</w:t>
            </w:r>
            <w:proofErr w:type="spellEnd"/>
            <w:r w:rsidR="004A6F6C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</w:p>
          <w:p w14:paraId="1DDEF171" w14:textId="77777777" w:rsidR="00682763" w:rsidRPr="002C20A4" w:rsidRDefault="00682763" w:rsidP="00D932CA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F90AC5B" wp14:editId="5C30EEA2">
                  <wp:extent cx="152400" cy="152400"/>
                  <wp:effectExtent l="0" t="0" r="0" b="0"/>
                  <wp:docPr id="6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 preferRelativeResize="0"/>
                        </pic:nvPicPr>
                        <pic:blipFill>
                          <a:blip r:embed="rId12"/>
                          <a:srcRect l="24686" t="24654" r="24588" b="242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="004A6F6C">
              <w:fldChar w:fldCharType="begin"/>
            </w:r>
            <w:r w:rsidR="004A6F6C" w:rsidRPr="004A6F6C">
              <w:rPr>
                <w:lang w:val="en-US"/>
              </w:rPr>
              <w:instrText xml:space="preserve"> HYPERLINK "https://www.instagram.com/nstu_online/" \h </w:instrText>
            </w:r>
            <w:r w:rsidR="004A6F6C">
              <w:fldChar w:fldCharType="separate"/>
            </w:r>
            <w:r w:rsidRPr="002C20A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instagram.com/</w:t>
            </w:r>
            <w:proofErr w:type="spellStart"/>
            <w:r w:rsidRPr="002C20A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nstu_online</w:t>
            </w:r>
            <w:proofErr w:type="spellEnd"/>
            <w:r w:rsidR="004A6F6C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  <w:r w:rsidRPr="002C20A4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br/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C3F92F1" wp14:editId="0DF51C71">
                  <wp:extent cx="152400" cy="152400"/>
                  <wp:effectExtent l="0" t="0" r="0" b="0"/>
                  <wp:docPr id="7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3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="004A6F6C">
              <w:fldChar w:fldCharType="begin"/>
            </w:r>
            <w:r w:rsidR="004A6F6C" w:rsidRPr="004A6F6C">
              <w:rPr>
                <w:lang w:val="en-US"/>
              </w:rPr>
              <w:instrText xml:space="preserve"> HYPERLINK "http://www.nstu.ru/fotobank/" \h </w:instrText>
            </w:r>
            <w:r w:rsidR="004A6F6C">
              <w:fldChar w:fldCharType="separate"/>
            </w:r>
            <w:r w:rsidRPr="002C20A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nstu.ru/</w:t>
            </w:r>
            <w:proofErr w:type="spellStart"/>
            <w:r w:rsidRPr="002C20A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fotobank</w:t>
            </w:r>
            <w:proofErr w:type="spellEnd"/>
            <w:r w:rsidR="004A6F6C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F50DC51" wp14:editId="2C20CAEC">
                  <wp:extent cx="152400" cy="142875"/>
                  <wp:effectExtent l="0" t="0" r="0" b="0"/>
                  <wp:docPr id="8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="004A6F6C">
              <w:fldChar w:fldCharType="begin"/>
            </w:r>
            <w:r w:rsidR="004A6F6C" w:rsidRPr="004A6F6C">
              <w:rPr>
                <w:lang w:val="en-US"/>
              </w:rPr>
              <w:instrText xml:space="preserve"> HYPERLINK "http://w</w:instrText>
            </w:r>
            <w:r w:rsidR="004A6F6C" w:rsidRPr="004A6F6C">
              <w:rPr>
                <w:lang w:val="en-US"/>
              </w:rPr>
              <w:instrText xml:space="preserve">ww.nstu.ru/video/" \h </w:instrText>
            </w:r>
            <w:r w:rsidR="004A6F6C">
              <w:fldChar w:fldCharType="separate"/>
            </w:r>
            <w:r w:rsidRPr="002C20A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nstu.ru/video</w:t>
            </w:r>
            <w:r w:rsidR="004A6F6C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</w:p>
        </w:tc>
        <w:tc>
          <w:tcPr>
            <w:tcW w:w="3191" w:type="dxa"/>
            <w:shd w:val="clear" w:color="auto" w:fill="auto"/>
          </w:tcPr>
          <w:p w14:paraId="0CE12D35" w14:textId="77777777" w:rsidR="00682763" w:rsidRPr="002C20A4" w:rsidRDefault="00682763" w:rsidP="00D932CA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1157BC2" wp14:editId="3039618C">
                  <wp:extent cx="142875" cy="152400"/>
                  <wp:effectExtent l="0" t="0" r="0" b="0"/>
                  <wp:docPr id="9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="004A6F6C">
              <w:fldChar w:fldCharType="begin"/>
            </w:r>
            <w:r w:rsidR="004A6F6C" w:rsidRPr="004A6F6C">
              <w:rPr>
                <w:lang w:val="en-US"/>
              </w:rPr>
              <w:instrText xml:space="preserve"> HYPERLINK "http://www.nstu.ru/news" \h </w:instrText>
            </w:r>
            <w:r w:rsidR="004A6F6C">
              <w:fldChar w:fldCharType="separate"/>
            </w:r>
            <w:r w:rsidRPr="002C20A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nstu.ru/news</w:t>
            </w:r>
            <w:r w:rsidR="004A6F6C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</w:p>
          <w:p w14:paraId="359003BA" w14:textId="77777777" w:rsidR="00682763" w:rsidRPr="002C20A4" w:rsidRDefault="00682763" w:rsidP="00D932CA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46007D0" wp14:editId="13186E46">
                  <wp:extent cx="152400" cy="142875"/>
                  <wp:effectExtent l="0" t="0" r="0" b="0"/>
                  <wp:docPr id="10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="004A6F6C">
              <w:fldChar w:fldCharType="begin"/>
            </w:r>
            <w:r w:rsidR="004A6F6C" w:rsidRPr="004A6F6C">
              <w:rPr>
                <w:lang w:val="en-US"/>
              </w:rPr>
              <w:instrText xml:space="preserve"> HYPERLINK "http://www.nstu.ru/pressreleases" \h </w:instrText>
            </w:r>
            <w:r w:rsidR="004A6F6C">
              <w:fldChar w:fldCharType="separate"/>
            </w:r>
            <w:r w:rsidRPr="002C20A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nstu.ru/</w:t>
            </w:r>
            <w:proofErr w:type="spellStart"/>
            <w:r w:rsidRPr="002C20A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pressreleases</w:t>
            </w:r>
            <w:proofErr w:type="spellEnd"/>
            <w:r w:rsidR="004A6F6C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</w:p>
          <w:p w14:paraId="70EBB642" w14:textId="77777777" w:rsidR="00682763" w:rsidRDefault="00682763" w:rsidP="00D932CA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B4B3C00" wp14:editId="00498F8D">
                  <wp:extent cx="152400" cy="152400"/>
                  <wp:effectExtent l="0" t="0" r="0" b="0"/>
                  <wp:docPr id="11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 preferRelativeResize="0"/>
                        </pic:nvPicPr>
                        <pic:blipFill>
                          <a:blip r:embed="rId17"/>
                          <a:srcRect l="6235" t="4796" r="5995" b="71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is</w:t>
              </w:r>
              <w:proofErr w:type="spellEnd"/>
            </w:hyperlink>
          </w:p>
        </w:tc>
      </w:tr>
    </w:tbl>
    <w:p w14:paraId="6116C4D3" w14:textId="77777777" w:rsidR="00682763" w:rsidRPr="00682763" w:rsidRDefault="00682763">
      <w:pPr>
        <w:rPr>
          <w:rFonts w:ascii="Times New Roman" w:hAnsi="Times New Roman" w:cs="Times New Roman"/>
          <w:sz w:val="32"/>
          <w:szCs w:val="32"/>
        </w:rPr>
      </w:pPr>
    </w:p>
    <w:sectPr w:rsidR="00682763" w:rsidRPr="00682763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04EF"/>
    <w:rsid w:val="003304EF"/>
    <w:rsid w:val="004A6F6C"/>
    <w:rsid w:val="00682763"/>
    <w:rsid w:val="008104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3AEADC"/>
  <w15:docId w15:val="{6A649A13-537F-4147-9CF6-C03482A0CC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7.jpg"/><Relationship Id="rId18" Type="http://schemas.openxmlformats.org/officeDocument/2006/relationships/hyperlink" Target="http://nstu.ru/i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6.jpg"/><Relationship Id="rId17" Type="http://schemas.openxmlformats.org/officeDocument/2006/relationships/image" Target="media/image11.png"/><Relationship Id="rId2" Type="http://schemas.openxmlformats.org/officeDocument/2006/relationships/settings" Target="settings.xml"/><Relationship Id="rId16" Type="http://schemas.openxmlformats.org/officeDocument/2006/relationships/image" Target="media/image10.png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5.png"/><Relationship Id="rId5" Type="http://schemas.openxmlformats.org/officeDocument/2006/relationships/hyperlink" Target="https://www.nstu.ru/announcements/news_more?idnews=119382" TargetMode="External"/><Relationship Id="rId15" Type="http://schemas.openxmlformats.org/officeDocument/2006/relationships/image" Target="media/image9.png"/><Relationship Id="rId10" Type="http://schemas.openxmlformats.org/officeDocument/2006/relationships/hyperlink" Target="https://www.facebook.com/nstunovosti/" TargetMode="External"/><Relationship Id="rId19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4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407</Words>
  <Characters>2321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2022-02-22T07:07:00Z</dcterms:created>
  <dcterms:modified xsi:type="dcterms:W3CDTF">2022-02-22T07:27:00Z</dcterms:modified>
</cp:coreProperties>
</file>