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1F53" w:rsidRDefault="007F1F53" w:rsidP="001F5A40">
      <w:pPr>
        <w:pStyle w:val="a3"/>
        <w:suppressAutoHyphens/>
        <w:spacing w:before="0" w:beforeAutospacing="0" w:after="0" w:afterAutospacing="0" w:line="360" w:lineRule="auto"/>
        <w:rPr>
          <w:b/>
          <w:sz w:val="32"/>
          <w:szCs w:val="32"/>
        </w:rPr>
      </w:pPr>
      <w:r>
        <w:rPr>
          <w:b/>
          <w:noProof/>
          <w:sz w:val="32"/>
          <w:szCs w:val="32"/>
        </w:rPr>
        <w:drawing>
          <wp:inline distT="0" distB="0" distL="0" distR="0" wp14:anchorId="5D7DC040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F1F53" w:rsidRDefault="007F1F53" w:rsidP="001F5A40">
      <w:pPr>
        <w:pStyle w:val="a3"/>
        <w:suppressAutoHyphens/>
        <w:spacing w:before="0" w:beforeAutospacing="0" w:after="0" w:afterAutospacing="0" w:line="36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>13 апреля 2022 года</w:t>
      </w:r>
    </w:p>
    <w:p w:rsidR="007F1F53" w:rsidRDefault="007F1F53" w:rsidP="001F5A40">
      <w:pPr>
        <w:pStyle w:val="a3"/>
        <w:suppressAutoHyphens/>
        <w:spacing w:before="0" w:beforeAutospacing="0" w:after="0" w:afterAutospacing="0" w:line="36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>Пресс-релиз</w:t>
      </w:r>
    </w:p>
    <w:p w:rsidR="007F1F53" w:rsidRDefault="007F1F53" w:rsidP="001F5A40">
      <w:pPr>
        <w:pStyle w:val="a3"/>
        <w:suppressAutoHyphens/>
        <w:spacing w:before="0" w:beforeAutospacing="0" w:after="0" w:afterAutospacing="0" w:line="360" w:lineRule="auto"/>
        <w:rPr>
          <w:b/>
          <w:sz w:val="32"/>
          <w:szCs w:val="32"/>
        </w:rPr>
      </w:pPr>
    </w:p>
    <w:p w:rsidR="005764E9" w:rsidRPr="007F1F53" w:rsidRDefault="005764E9" w:rsidP="001F5A40">
      <w:pPr>
        <w:pStyle w:val="a3"/>
        <w:suppressAutoHyphens/>
        <w:spacing w:before="0" w:beforeAutospacing="0" w:after="0" w:afterAutospacing="0" w:line="360" w:lineRule="auto"/>
        <w:rPr>
          <w:b/>
          <w:sz w:val="32"/>
          <w:szCs w:val="32"/>
        </w:rPr>
      </w:pPr>
      <w:r w:rsidRPr="007F1F53">
        <w:rPr>
          <w:b/>
          <w:sz w:val="32"/>
          <w:szCs w:val="32"/>
        </w:rPr>
        <w:t xml:space="preserve">НГТУ НЭТИ </w:t>
      </w:r>
      <w:r w:rsidR="007F1F53" w:rsidRPr="007F1F53">
        <w:rPr>
          <w:b/>
          <w:sz w:val="32"/>
          <w:szCs w:val="32"/>
        </w:rPr>
        <w:t>поможет</w:t>
      </w:r>
      <w:r w:rsidRPr="007F1F53">
        <w:rPr>
          <w:b/>
          <w:sz w:val="32"/>
          <w:szCs w:val="32"/>
        </w:rPr>
        <w:t xml:space="preserve"> Казахстан</w:t>
      </w:r>
      <w:r w:rsidR="007F1F53" w:rsidRPr="007F1F53">
        <w:rPr>
          <w:b/>
          <w:sz w:val="32"/>
          <w:szCs w:val="32"/>
        </w:rPr>
        <w:t>у готовить кадры для крупнейшего</w:t>
      </w:r>
      <w:r w:rsidRPr="007F1F53">
        <w:rPr>
          <w:b/>
          <w:sz w:val="32"/>
          <w:szCs w:val="32"/>
        </w:rPr>
        <w:t xml:space="preserve"> кластер</w:t>
      </w:r>
      <w:r w:rsidR="007F1F53" w:rsidRPr="007F1F53">
        <w:rPr>
          <w:b/>
          <w:sz w:val="32"/>
          <w:szCs w:val="32"/>
        </w:rPr>
        <w:t>а</w:t>
      </w:r>
      <w:r w:rsidRPr="007F1F53">
        <w:rPr>
          <w:b/>
          <w:sz w:val="32"/>
          <w:szCs w:val="32"/>
        </w:rPr>
        <w:t xml:space="preserve"> по производству железнодорожной техники</w:t>
      </w:r>
    </w:p>
    <w:p w:rsidR="005764E9" w:rsidRDefault="005764E9" w:rsidP="001F5A40">
      <w:pPr>
        <w:pStyle w:val="a3"/>
        <w:suppressAutoHyphens/>
        <w:spacing w:before="0" w:beforeAutospacing="0" w:after="0" w:afterAutospacing="0" w:line="360" w:lineRule="auto"/>
        <w:rPr>
          <w:sz w:val="32"/>
          <w:szCs w:val="32"/>
        </w:rPr>
      </w:pPr>
    </w:p>
    <w:p w:rsidR="005764E9" w:rsidRPr="007F1F53" w:rsidRDefault="007F1F53" w:rsidP="001F5A40">
      <w:pPr>
        <w:pStyle w:val="a3"/>
        <w:suppressAutoHyphens/>
        <w:spacing w:before="0" w:beforeAutospacing="0" w:after="0" w:afterAutospacing="0" w:line="360" w:lineRule="auto"/>
        <w:rPr>
          <w:sz w:val="28"/>
          <w:szCs w:val="28"/>
        </w:rPr>
      </w:pPr>
      <w:r w:rsidRPr="007F1F53">
        <w:rPr>
          <w:b/>
          <w:sz w:val="28"/>
          <w:szCs w:val="28"/>
        </w:rPr>
        <w:t>В</w:t>
      </w:r>
      <w:r w:rsidR="0028068B" w:rsidRPr="007F1F53">
        <w:rPr>
          <w:b/>
          <w:sz w:val="28"/>
          <w:szCs w:val="28"/>
        </w:rPr>
        <w:t xml:space="preserve"> апрел</w:t>
      </w:r>
      <w:r w:rsidRPr="007F1F53">
        <w:rPr>
          <w:b/>
          <w:sz w:val="28"/>
          <w:szCs w:val="28"/>
        </w:rPr>
        <w:t>е</w:t>
      </w:r>
      <w:r w:rsidR="0028068B" w:rsidRPr="007F1F53">
        <w:rPr>
          <w:b/>
          <w:sz w:val="28"/>
          <w:szCs w:val="28"/>
        </w:rPr>
        <w:t xml:space="preserve"> </w:t>
      </w:r>
      <w:r w:rsidR="001F5A40" w:rsidRPr="007F1F53">
        <w:rPr>
          <w:b/>
          <w:sz w:val="28"/>
          <w:szCs w:val="28"/>
        </w:rPr>
        <w:t>НГТУ НЭТИ</w:t>
      </w:r>
      <w:r w:rsidR="0028068B" w:rsidRPr="007F1F53">
        <w:rPr>
          <w:b/>
          <w:sz w:val="28"/>
          <w:szCs w:val="28"/>
        </w:rPr>
        <w:t xml:space="preserve"> посетила делегация представителей ТОО «</w:t>
      </w:r>
      <w:proofErr w:type="spellStart"/>
      <w:r w:rsidR="0028068B" w:rsidRPr="007F1F53">
        <w:rPr>
          <w:b/>
          <w:sz w:val="28"/>
          <w:szCs w:val="28"/>
        </w:rPr>
        <w:t>Проммашкомплект</w:t>
      </w:r>
      <w:proofErr w:type="spellEnd"/>
      <w:r w:rsidR="0028068B" w:rsidRPr="007F1F53">
        <w:rPr>
          <w:b/>
          <w:sz w:val="28"/>
          <w:szCs w:val="28"/>
        </w:rPr>
        <w:t xml:space="preserve">» и ТОО </w:t>
      </w:r>
      <w:r w:rsidR="0028068B" w:rsidRPr="007F1F53">
        <w:rPr>
          <w:b/>
          <w:sz w:val="28"/>
          <w:szCs w:val="28"/>
          <w:lang w:val="en-US"/>
        </w:rPr>
        <w:t>KAZ</w:t>
      </w:r>
      <w:r w:rsidR="0028068B" w:rsidRPr="007F1F53">
        <w:rPr>
          <w:b/>
          <w:sz w:val="28"/>
          <w:szCs w:val="28"/>
        </w:rPr>
        <w:t xml:space="preserve"> </w:t>
      </w:r>
      <w:r w:rsidR="0028068B" w:rsidRPr="007F1F53">
        <w:rPr>
          <w:b/>
          <w:sz w:val="28"/>
          <w:szCs w:val="28"/>
          <w:lang w:val="en-US"/>
        </w:rPr>
        <w:t>Business</w:t>
      </w:r>
      <w:r w:rsidR="0028068B" w:rsidRPr="007F1F53">
        <w:rPr>
          <w:b/>
          <w:sz w:val="28"/>
          <w:szCs w:val="28"/>
        </w:rPr>
        <w:t xml:space="preserve"> </w:t>
      </w:r>
      <w:r w:rsidR="001F5A40" w:rsidRPr="007F1F53">
        <w:rPr>
          <w:b/>
          <w:sz w:val="28"/>
          <w:szCs w:val="28"/>
          <w:lang w:val="en-US"/>
        </w:rPr>
        <w:t>C</w:t>
      </w:r>
      <w:r w:rsidR="0028068B" w:rsidRPr="007F1F53">
        <w:rPr>
          <w:b/>
          <w:sz w:val="28"/>
          <w:szCs w:val="28"/>
          <w:lang w:val="en-US"/>
        </w:rPr>
        <w:t>onsulting</w:t>
      </w:r>
      <w:r w:rsidR="0028068B" w:rsidRPr="007F1F53">
        <w:rPr>
          <w:b/>
          <w:sz w:val="28"/>
          <w:szCs w:val="28"/>
        </w:rPr>
        <w:t xml:space="preserve">, входящих в состав кластера по производству железнодорожной техники в Экибастузе Павлодарской области </w:t>
      </w:r>
      <w:r w:rsidR="001F5A40" w:rsidRPr="007F1F53">
        <w:rPr>
          <w:b/>
          <w:sz w:val="28"/>
          <w:szCs w:val="28"/>
        </w:rPr>
        <w:t xml:space="preserve">Республики </w:t>
      </w:r>
      <w:r w:rsidR="0028068B" w:rsidRPr="007F1F53">
        <w:rPr>
          <w:b/>
          <w:sz w:val="28"/>
          <w:szCs w:val="28"/>
        </w:rPr>
        <w:t>Казахстан.</w:t>
      </w:r>
      <w:r w:rsidR="0028068B" w:rsidRPr="007F1F53">
        <w:rPr>
          <w:sz w:val="28"/>
          <w:szCs w:val="28"/>
        </w:rPr>
        <w:t xml:space="preserve"> </w:t>
      </w:r>
    </w:p>
    <w:p w:rsidR="0028068B" w:rsidRPr="007F1F53" w:rsidRDefault="001F5A40" w:rsidP="001F5A40">
      <w:pPr>
        <w:pStyle w:val="a3"/>
        <w:suppressAutoHyphens/>
        <w:spacing w:before="0" w:beforeAutospacing="0" w:after="0" w:afterAutospacing="0" w:line="360" w:lineRule="auto"/>
        <w:rPr>
          <w:sz w:val="28"/>
          <w:szCs w:val="28"/>
        </w:rPr>
      </w:pPr>
      <w:r w:rsidRPr="007F1F53">
        <w:rPr>
          <w:sz w:val="28"/>
          <w:szCs w:val="28"/>
        </w:rPr>
        <w:t>На</w:t>
      </w:r>
      <w:r w:rsidR="0028068B" w:rsidRPr="007F1F53">
        <w:rPr>
          <w:sz w:val="28"/>
          <w:szCs w:val="28"/>
        </w:rPr>
        <w:t xml:space="preserve"> встреч</w:t>
      </w:r>
      <w:r w:rsidRPr="007F1F53">
        <w:rPr>
          <w:sz w:val="28"/>
          <w:szCs w:val="28"/>
        </w:rPr>
        <w:t>е</w:t>
      </w:r>
      <w:r w:rsidR="0028068B" w:rsidRPr="007F1F53">
        <w:rPr>
          <w:sz w:val="28"/>
          <w:szCs w:val="28"/>
        </w:rPr>
        <w:t xml:space="preserve"> </w:t>
      </w:r>
      <w:r w:rsidR="005764E9" w:rsidRPr="007F1F53">
        <w:rPr>
          <w:sz w:val="28"/>
          <w:szCs w:val="28"/>
        </w:rPr>
        <w:t xml:space="preserve">от вуза </w:t>
      </w:r>
      <w:r w:rsidR="0028068B" w:rsidRPr="007F1F53">
        <w:rPr>
          <w:sz w:val="28"/>
          <w:szCs w:val="28"/>
        </w:rPr>
        <w:t>присутствовали</w:t>
      </w:r>
      <w:r w:rsidR="005764E9" w:rsidRPr="007F1F53">
        <w:rPr>
          <w:sz w:val="28"/>
          <w:szCs w:val="28"/>
        </w:rPr>
        <w:t>:</w:t>
      </w:r>
      <w:r w:rsidR="0028068B" w:rsidRPr="007F1F53">
        <w:rPr>
          <w:sz w:val="28"/>
          <w:szCs w:val="28"/>
        </w:rPr>
        <w:t xml:space="preserve"> ректор А.А.</w:t>
      </w:r>
      <w:r w:rsidRPr="007F1F53">
        <w:rPr>
          <w:sz w:val="28"/>
          <w:szCs w:val="28"/>
        </w:rPr>
        <w:t xml:space="preserve"> </w:t>
      </w:r>
      <w:proofErr w:type="spellStart"/>
      <w:r w:rsidRPr="007F1F53">
        <w:rPr>
          <w:sz w:val="28"/>
          <w:szCs w:val="28"/>
        </w:rPr>
        <w:t>Батаев</w:t>
      </w:r>
      <w:proofErr w:type="spellEnd"/>
      <w:r w:rsidR="0028068B" w:rsidRPr="007F1F53">
        <w:rPr>
          <w:sz w:val="28"/>
          <w:szCs w:val="28"/>
        </w:rPr>
        <w:t>, проректор по учебной работе С.С.</w:t>
      </w:r>
      <w:r w:rsidRPr="007F1F53">
        <w:rPr>
          <w:sz w:val="28"/>
          <w:szCs w:val="28"/>
        </w:rPr>
        <w:t xml:space="preserve"> Чернов</w:t>
      </w:r>
      <w:r w:rsidR="0028068B" w:rsidRPr="007F1F53">
        <w:rPr>
          <w:sz w:val="28"/>
          <w:szCs w:val="28"/>
        </w:rPr>
        <w:t>, проректор по научной работе С.В.</w:t>
      </w:r>
      <w:r w:rsidRPr="007F1F53">
        <w:rPr>
          <w:sz w:val="28"/>
          <w:szCs w:val="28"/>
        </w:rPr>
        <w:t xml:space="preserve"> Брованов</w:t>
      </w:r>
      <w:r w:rsidR="0028068B" w:rsidRPr="007F1F53">
        <w:rPr>
          <w:sz w:val="28"/>
          <w:szCs w:val="28"/>
        </w:rPr>
        <w:t xml:space="preserve">, начальник Управления международного сотрудничества В.В. </w:t>
      </w:r>
      <w:r w:rsidRPr="007F1F53">
        <w:rPr>
          <w:sz w:val="28"/>
          <w:szCs w:val="28"/>
        </w:rPr>
        <w:t xml:space="preserve">Некрасов </w:t>
      </w:r>
      <w:r w:rsidR="0028068B" w:rsidRPr="007F1F53">
        <w:rPr>
          <w:sz w:val="28"/>
          <w:szCs w:val="28"/>
        </w:rPr>
        <w:t xml:space="preserve">и деканы четырёх факультетов </w:t>
      </w:r>
      <w:r w:rsidRPr="007F1F53">
        <w:rPr>
          <w:sz w:val="28"/>
          <w:szCs w:val="28"/>
        </w:rPr>
        <w:t>—</w:t>
      </w:r>
      <w:r w:rsidR="007F1F53" w:rsidRPr="007F1F53">
        <w:rPr>
          <w:sz w:val="28"/>
          <w:szCs w:val="28"/>
        </w:rPr>
        <w:t xml:space="preserve"> </w:t>
      </w:r>
      <w:r w:rsidRPr="007F1F53">
        <w:rPr>
          <w:sz w:val="28"/>
          <w:szCs w:val="28"/>
        </w:rPr>
        <w:t>ФМА, МТФ, ФЭН, ФПМИ. Участники</w:t>
      </w:r>
      <w:r w:rsidR="0028068B" w:rsidRPr="007F1F53">
        <w:rPr>
          <w:sz w:val="28"/>
          <w:szCs w:val="28"/>
        </w:rPr>
        <w:t xml:space="preserve"> обсуждались вопросы долгосрочного образовательного сотрудничества</w:t>
      </w:r>
      <w:r w:rsidRPr="007F1F53">
        <w:rPr>
          <w:sz w:val="28"/>
          <w:szCs w:val="28"/>
        </w:rPr>
        <w:t xml:space="preserve"> вуза и предприятия</w:t>
      </w:r>
      <w:r w:rsidR="0028068B" w:rsidRPr="007F1F53">
        <w:rPr>
          <w:sz w:val="28"/>
          <w:szCs w:val="28"/>
        </w:rPr>
        <w:t>. В результате знакомства</w:t>
      </w:r>
      <w:r w:rsidRPr="007F1F53">
        <w:rPr>
          <w:sz w:val="28"/>
          <w:szCs w:val="28"/>
        </w:rPr>
        <w:t>, с одной стороны,</w:t>
      </w:r>
      <w:r w:rsidR="0028068B" w:rsidRPr="007F1F53">
        <w:rPr>
          <w:sz w:val="28"/>
          <w:szCs w:val="28"/>
        </w:rPr>
        <w:t xml:space="preserve"> </w:t>
      </w:r>
      <w:r w:rsidR="000C3E22" w:rsidRPr="007F1F53">
        <w:rPr>
          <w:sz w:val="28"/>
          <w:szCs w:val="28"/>
        </w:rPr>
        <w:t>с</w:t>
      </w:r>
      <w:r w:rsidR="0028068B" w:rsidRPr="007F1F53">
        <w:rPr>
          <w:sz w:val="28"/>
          <w:szCs w:val="28"/>
        </w:rPr>
        <w:t xml:space="preserve"> потребност</w:t>
      </w:r>
      <w:r w:rsidR="000C3E22" w:rsidRPr="007F1F53">
        <w:rPr>
          <w:sz w:val="28"/>
          <w:szCs w:val="28"/>
        </w:rPr>
        <w:t>ями</w:t>
      </w:r>
      <w:r w:rsidR="0028068B" w:rsidRPr="007F1F53">
        <w:rPr>
          <w:sz w:val="28"/>
          <w:szCs w:val="28"/>
        </w:rPr>
        <w:t xml:space="preserve"> предприятий производственного кластера в высококвалифицированных специалистах, </w:t>
      </w:r>
      <w:r w:rsidRPr="007F1F53">
        <w:rPr>
          <w:sz w:val="28"/>
          <w:szCs w:val="28"/>
        </w:rPr>
        <w:t>а с другой стороны, с</w:t>
      </w:r>
      <w:r w:rsidR="000C3E22" w:rsidRPr="007F1F53">
        <w:rPr>
          <w:sz w:val="28"/>
          <w:szCs w:val="28"/>
        </w:rPr>
        <w:t xml:space="preserve"> </w:t>
      </w:r>
      <w:r w:rsidR="0028068B" w:rsidRPr="007F1F53">
        <w:rPr>
          <w:sz w:val="28"/>
          <w:szCs w:val="28"/>
        </w:rPr>
        <w:t xml:space="preserve">возможностями </w:t>
      </w:r>
      <w:r w:rsidRPr="007F1F53">
        <w:rPr>
          <w:sz w:val="28"/>
          <w:szCs w:val="28"/>
        </w:rPr>
        <w:t>НГТУ НЭТИ</w:t>
      </w:r>
      <w:r w:rsidR="0028068B" w:rsidRPr="007F1F53">
        <w:rPr>
          <w:sz w:val="28"/>
          <w:szCs w:val="28"/>
        </w:rPr>
        <w:t xml:space="preserve"> </w:t>
      </w:r>
      <w:r w:rsidR="000C3E22" w:rsidRPr="007F1F53">
        <w:rPr>
          <w:sz w:val="28"/>
          <w:szCs w:val="28"/>
        </w:rPr>
        <w:t xml:space="preserve">в инженерной подготовке, стороны </w:t>
      </w:r>
      <w:r w:rsidRPr="007F1F53">
        <w:rPr>
          <w:sz w:val="28"/>
          <w:szCs w:val="28"/>
        </w:rPr>
        <w:t>д</w:t>
      </w:r>
      <w:r w:rsidR="000C3E22" w:rsidRPr="007F1F53">
        <w:rPr>
          <w:sz w:val="28"/>
          <w:szCs w:val="28"/>
        </w:rPr>
        <w:t xml:space="preserve">оговорились развивать следующие направления сотрудничества: </w:t>
      </w:r>
    </w:p>
    <w:p w:rsidR="000C3E22" w:rsidRPr="007F1F53" w:rsidRDefault="000C3E22" w:rsidP="001F5A40">
      <w:pPr>
        <w:pStyle w:val="a3"/>
        <w:numPr>
          <w:ilvl w:val="0"/>
          <w:numId w:val="2"/>
        </w:numPr>
        <w:suppressAutoHyphens/>
        <w:spacing w:before="0" w:beforeAutospacing="0" w:after="0" w:afterAutospacing="0" w:line="360" w:lineRule="auto"/>
        <w:rPr>
          <w:sz w:val="28"/>
          <w:szCs w:val="28"/>
        </w:rPr>
      </w:pPr>
      <w:r w:rsidRPr="007F1F53">
        <w:rPr>
          <w:sz w:val="28"/>
          <w:szCs w:val="28"/>
        </w:rPr>
        <w:t xml:space="preserve">разработка совместных образовательных программ по направлениям </w:t>
      </w:r>
      <w:r w:rsidR="003408EF" w:rsidRPr="007F1F53">
        <w:rPr>
          <w:sz w:val="28"/>
          <w:szCs w:val="28"/>
        </w:rPr>
        <w:t>«</w:t>
      </w:r>
      <w:r w:rsidRPr="007F1F53">
        <w:rPr>
          <w:sz w:val="28"/>
          <w:szCs w:val="28"/>
        </w:rPr>
        <w:t>Машиностроение</w:t>
      </w:r>
      <w:r w:rsidR="003408EF" w:rsidRPr="007F1F53">
        <w:rPr>
          <w:sz w:val="28"/>
          <w:szCs w:val="28"/>
        </w:rPr>
        <w:t>»</w:t>
      </w:r>
      <w:r w:rsidRPr="007F1F53">
        <w:rPr>
          <w:sz w:val="28"/>
          <w:szCs w:val="28"/>
        </w:rPr>
        <w:t xml:space="preserve"> и </w:t>
      </w:r>
      <w:r w:rsidR="003408EF" w:rsidRPr="007F1F53">
        <w:rPr>
          <w:sz w:val="28"/>
          <w:szCs w:val="28"/>
        </w:rPr>
        <w:t>«</w:t>
      </w:r>
      <w:r w:rsidRPr="007F1F53">
        <w:rPr>
          <w:sz w:val="28"/>
          <w:szCs w:val="28"/>
        </w:rPr>
        <w:t>Автоматизация систем управления производством</w:t>
      </w:r>
      <w:r w:rsidR="003408EF" w:rsidRPr="007F1F53">
        <w:rPr>
          <w:sz w:val="28"/>
          <w:szCs w:val="28"/>
        </w:rPr>
        <w:t>»</w:t>
      </w:r>
      <w:r w:rsidRPr="007F1F53">
        <w:rPr>
          <w:sz w:val="28"/>
          <w:szCs w:val="28"/>
        </w:rPr>
        <w:t xml:space="preserve"> на базе казахстанских вузов-партнеров: Павлодарского государственного университета им. С. </w:t>
      </w:r>
      <w:proofErr w:type="spellStart"/>
      <w:r w:rsidRPr="007F1F53">
        <w:rPr>
          <w:sz w:val="28"/>
          <w:szCs w:val="28"/>
        </w:rPr>
        <w:t>Торайгырова</w:t>
      </w:r>
      <w:proofErr w:type="spellEnd"/>
      <w:r w:rsidRPr="007F1F53">
        <w:rPr>
          <w:sz w:val="28"/>
          <w:szCs w:val="28"/>
        </w:rPr>
        <w:t xml:space="preserve"> и Экибастузского инженерно-технического института им. К.И. Сатпаева для дальнейшего трудоустройства на предприятиях холдинга; </w:t>
      </w:r>
    </w:p>
    <w:p w:rsidR="000C3E22" w:rsidRPr="007F1F53" w:rsidRDefault="000C3E22" w:rsidP="001F5A40">
      <w:pPr>
        <w:pStyle w:val="a3"/>
        <w:numPr>
          <w:ilvl w:val="0"/>
          <w:numId w:val="2"/>
        </w:numPr>
        <w:suppressAutoHyphens/>
        <w:spacing w:before="0" w:beforeAutospacing="0" w:after="0" w:afterAutospacing="0" w:line="360" w:lineRule="auto"/>
        <w:rPr>
          <w:sz w:val="28"/>
          <w:szCs w:val="28"/>
        </w:rPr>
      </w:pPr>
      <w:r w:rsidRPr="007F1F53">
        <w:rPr>
          <w:sz w:val="28"/>
          <w:szCs w:val="28"/>
        </w:rPr>
        <w:lastRenderedPageBreak/>
        <w:t xml:space="preserve">целевое обучение; </w:t>
      </w:r>
    </w:p>
    <w:p w:rsidR="000C3E22" w:rsidRPr="007F1F53" w:rsidRDefault="000C3E22" w:rsidP="001F5A40">
      <w:pPr>
        <w:pStyle w:val="a3"/>
        <w:numPr>
          <w:ilvl w:val="0"/>
          <w:numId w:val="2"/>
        </w:numPr>
        <w:suppressAutoHyphens/>
        <w:spacing w:before="0" w:beforeAutospacing="0" w:after="0" w:afterAutospacing="0" w:line="360" w:lineRule="auto"/>
        <w:rPr>
          <w:sz w:val="28"/>
          <w:szCs w:val="28"/>
        </w:rPr>
      </w:pPr>
      <w:r w:rsidRPr="007F1F53">
        <w:rPr>
          <w:sz w:val="28"/>
          <w:szCs w:val="28"/>
        </w:rPr>
        <w:t>направление студентов НГТУ</w:t>
      </w:r>
      <w:r w:rsidR="003408EF" w:rsidRPr="007F1F53">
        <w:rPr>
          <w:sz w:val="28"/>
          <w:szCs w:val="28"/>
        </w:rPr>
        <w:t xml:space="preserve"> — </w:t>
      </w:r>
      <w:r w:rsidRPr="007F1F53">
        <w:rPr>
          <w:sz w:val="28"/>
          <w:szCs w:val="28"/>
        </w:rPr>
        <w:t>граждан Казахстана на практику на предприятия холдинга; приглашение преподавателей-практиков для чтения лекций в НГТУ</w:t>
      </w:r>
      <w:r w:rsidR="003408EF" w:rsidRPr="007F1F53">
        <w:rPr>
          <w:sz w:val="28"/>
          <w:szCs w:val="28"/>
        </w:rPr>
        <w:t xml:space="preserve"> НЭТИ</w:t>
      </w:r>
      <w:r w:rsidRPr="007F1F53">
        <w:rPr>
          <w:sz w:val="28"/>
          <w:szCs w:val="28"/>
        </w:rPr>
        <w:t xml:space="preserve">; </w:t>
      </w:r>
    </w:p>
    <w:p w:rsidR="000C3E22" w:rsidRPr="007F1F53" w:rsidRDefault="000C3E22" w:rsidP="001F5A40">
      <w:pPr>
        <w:pStyle w:val="a3"/>
        <w:numPr>
          <w:ilvl w:val="0"/>
          <w:numId w:val="2"/>
        </w:numPr>
        <w:suppressAutoHyphens/>
        <w:spacing w:before="0" w:beforeAutospacing="0" w:after="0" w:afterAutospacing="0" w:line="360" w:lineRule="auto"/>
        <w:rPr>
          <w:sz w:val="28"/>
          <w:szCs w:val="28"/>
        </w:rPr>
      </w:pPr>
      <w:r w:rsidRPr="007F1F53">
        <w:rPr>
          <w:sz w:val="28"/>
          <w:szCs w:val="28"/>
        </w:rPr>
        <w:t xml:space="preserve">защита ВКР по темам, согласованным с предприятиями холдинга; </w:t>
      </w:r>
    </w:p>
    <w:p w:rsidR="000C3E22" w:rsidRPr="007F1F53" w:rsidRDefault="000C3E22" w:rsidP="001F5A40">
      <w:pPr>
        <w:pStyle w:val="a3"/>
        <w:numPr>
          <w:ilvl w:val="0"/>
          <w:numId w:val="2"/>
        </w:numPr>
        <w:suppressAutoHyphens/>
        <w:spacing w:before="0" w:beforeAutospacing="0" w:after="0" w:afterAutospacing="0" w:line="360" w:lineRule="auto"/>
        <w:rPr>
          <w:sz w:val="28"/>
          <w:szCs w:val="28"/>
        </w:rPr>
      </w:pPr>
      <w:r w:rsidRPr="007F1F53">
        <w:rPr>
          <w:sz w:val="28"/>
          <w:szCs w:val="28"/>
        </w:rPr>
        <w:t>открытие учебного центра и центра тестирования НГТУ в Экибастузе.</w:t>
      </w:r>
    </w:p>
    <w:p w:rsidR="0028068B" w:rsidRDefault="001A3340" w:rsidP="001F5A40">
      <w:pPr>
        <w:pStyle w:val="a3"/>
        <w:suppressAutoHyphens/>
        <w:spacing w:before="0" w:beforeAutospacing="0" w:after="0" w:afterAutospacing="0" w:line="360" w:lineRule="auto"/>
        <w:rPr>
          <w:sz w:val="28"/>
          <w:szCs w:val="28"/>
        </w:rPr>
      </w:pPr>
      <w:bookmarkStart w:id="0" w:name="_GoBack"/>
      <w:bookmarkEnd w:id="0"/>
      <w:r w:rsidRPr="007F1F53">
        <w:rPr>
          <w:b/>
          <w:sz w:val="28"/>
          <w:szCs w:val="28"/>
        </w:rPr>
        <w:t>С</w:t>
      </w:r>
      <w:r w:rsidR="000C3E22" w:rsidRPr="007F1F53">
        <w:rPr>
          <w:b/>
          <w:sz w:val="28"/>
          <w:szCs w:val="28"/>
        </w:rPr>
        <w:t>правка</w:t>
      </w:r>
      <w:r w:rsidRPr="007F1F53">
        <w:rPr>
          <w:b/>
          <w:sz w:val="28"/>
          <w:szCs w:val="28"/>
        </w:rPr>
        <w:t>:</w:t>
      </w:r>
      <w:r w:rsidRPr="007F1F53">
        <w:rPr>
          <w:sz w:val="28"/>
          <w:szCs w:val="28"/>
        </w:rPr>
        <w:t xml:space="preserve"> </w:t>
      </w:r>
      <w:r w:rsidR="000C3E22" w:rsidRPr="007F1F53">
        <w:rPr>
          <w:sz w:val="28"/>
          <w:szCs w:val="28"/>
        </w:rPr>
        <w:t xml:space="preserve">Кластер по производству железнодорожной </w:t>
      </w:r>
      <w:r w:rsidR="00DE43FA" w:rsidRPr="007F1F53">
        <w:rPr>
          <w:sz w:val="28"/>
          <w:szCs w:val="28"/>
        </w:rPr>
        <w:t xml:space="preserve">продукции </w:t>
      </w:r>
      <w:proofErr w:type="spellStart"/>
      <w:r w:rsidR="00DE43FA" w:rsidRPr="007F1F53">
        <w:rPr>
          <w:sz w:val="28"/>
          <w:szCs w:val="28"/>
        </w:rPr>
        <w:t>Railways</w:t>
      </w:r>
      <w:proofErr w:type="spellEnd"/>
      <w:r w:rsidR="00DE43FA" w:rsidRPr="007F1F53">
        <w:rPr>
          <w:sz w:val="28"/>
          <w:szCs w:val="28"/>
        </w:rPr>
        <w:t xml:space="preserve"> </w:t>
      </w:r>
      <w:r w:rsidR="00DE43FA" w:rsidRPr="007F1F53">
        <w:rPr>
          <w:sz w:val="28"/>
          <w:szCs w:val="28"/>
          <w:lang w:val="en-US"/>
        </w:rPr>
        <w:t>System</w:t>
      </w:r>
      <w:r w:rsidR="00DE43FA" w:rsidRPr="007F1F53">
        <w:rPr>
          <w:sz w:val="28"/>
          <w:szCs w:val="28"/>
        </w:rPr>
        <w:t xml:space="preserve"> </w:t>
      </w:r>
      <w:proofErr w:type="spellStart"/>
      <w:r w:rsidR="00DE43FA" w:rsidRPr="007F1F53">
        <w:rPr>
          <w:sz w:val="28"/>
          <w:szCs w:val="28"/>
          <w:lang w:val="en-US"/>
        </w:rPr>
        <w:t>kZ</w:t>
      </w:r>
      <w:proofErr w:type="spellEnd"/>
      <w:r w:rsidR="00DE43FA" w:rsidRPr="007F1F53">
        <w:rPr>
          <w:sz w:val="28"/>
          <w:szCs w:val="28"/>
        </w:rPr>
        <w:t xml:space="preserve"> был основан в Экибастузе в 2012 году. Общие инвестиции в развитие производства составили более 110 млрд тенге (более 240 млн долларов США) как от частных инвесторов, так и по государственной программе ФИИР (форсированного индустриально-инновационного развития). На текущий момент </w:t>
      </w:r>
      <w:hyperlink r:id="rId6" w:history="1">
        <w:r w:rsidR="00DE43FA" w:rsidRPr="007F1F53">
          <w:rPr>
            <w:rStyle w:val="a4"/>
            <w:sz w:val="28"/>
            <w:szCs w:val="28"/>
          </w:rPr>
          <w:t>промышленный кластер</w:t>
        </w:r>
      </w:hyperlink>
      <w:r w:rsidR="00DE43FA" w:rsidRPr="007F1F53">
        <w:rPr>
          <w:sz w:val="28"/>
          <w:szCs w:val="28"/>
        </w:rPr>
        <w:t xml:space="preserve"> включает в себя пять производственных предприятий, выпускающих в год 200 тыс. железнодорожных колес различного размера, 300 тыс. железобетонных шпал, 42 тыс. железнодорожных осей, 20 тыс. колесных пар, 850 комплектов стрелочного бруса, 3 млн комплектов пластиковых элементов рельсового скрепления и многое другое. В настоящее время проводится модернизация колёсного производства. По</w:t>
      </w:r>
      <w:r w:rsidR="005764E9" w:rsidRPr="007F1F53">
        <w:rPr>
          <w:sz w:val="28"/>
          <w:szCs w:val="28"/>
        </w:rPr>
        <w:t xml:space="preserve"> её окончании</w:t>
      </w:r>
      <w:r w:rsidR="00DE43FA" w:rsidRPr="007F1F53">
        <w:rPr>
          <w:sz w:val="28"/>
          <w:szCs w:val="28"/>
        </w:rPr>
        <w:t xml:space="preserve"> объем выпускаемых колес увеличится до 300 тыс. в год. Создано 2200 рабочих мест, и их количество постоянно растет с расширением производства. На 2024 год запланировано открытие нового предприятия в составе кластера, </w:t>
      </w:r>
      <w:proofErr w:type="spellStart"/>
      <w:r w:rsidR="00DE43FA" w:rsidRPr="007F1F53">
        <w:rPr>
          <w:sz w:val="28"/>
          <w:szCs w:val="28"/>
        </w:rPr>
        <w:t>Railcast</w:t>
      </w:r>
      <w:proofErr w:type="spellEnd"/>
      <w:r w:rsidR="00DE43FA" w:rsidRPr="007F1F53">
        <w:rPr>
          <w:sz w:val="28"/>
          <w:szCs w:val="28"/>
        </w:rPr>
        <w:t xml:space="preserve"> </w:t>
      </w:r>
      <w:proofErr w:type="spellStart"/>
      <w:r w:rsidR="00DE43FA" w:rsidRPr="007F1F53">
        <w:rPr>
          <w:sz w:val="28"/>
          <w:szCs w:val="28"/>
        </w:rPr>
        <w:t>Systems</w:t>
      </w:r>
      <w:proofErr w:type="spellEnd"/>
      <w:r w:rsidR="00DE43FA" w:rsidRPr="007F1F53">
        <w:rPr>
          <w:sz w:val="28"/>
          <w:szCs w:val="28"/>
        </w:rPr>
        <w:t>, которое будет заниматься выпуском бандажей и кованых изделий. Инвестиции в проект составляют 70 млрд тенге. Производственный комплекс позволит выпускать 54,5 тыс. черновых бандажей для локомотивов, 27 тыс. заготовок больших зубчатых колес и 20,5 тыс. штук кованых изделий ежегодно. Дополнительно это обеспечит еще 160 рабочих мест, с увеличением до 600 в процессе роста производственных мощностей</w:t>
      </w:r>
      <w:r w:rsidR="005764E9" w:rsidRPr="007F1F53">
        <w:rPr>
          <w:sz w:val="28"/>
          <w:szCs w:val="28"/>
        </w:rPr>
        <w:t>.</w:t>
      </w:r>
    </w:p>
    <w:p w:rsidR="007F1F53" w:rsidRDefault="007F1F53" w:rsidP="007F1F53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7F1F53" w:rsidRDefault="007F1F53" w:rsidP="007F1F53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7F1F53" w:rsidRDefault="007F1F53" w:rsidP="007F1F53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>Ирина Шмакова, ведущий редактор сайта НГТУ НЭТИ, 346-11-21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, </w:t>
      </w:r>
      <w:hyperlink r:id="rId7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7F1F53" w:rsidRDefault="007F1F53" w:rsidP="007F1F53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7F1F53" w:rsidTr="00080C25">
        <w:tc>
          <w:tcPr>
            <w:tcW w:w="3190" w:type="dxa"/>
            <w:shd w:val="clear" w:color="auto" w:fill="auto"/>
          </w:tcPr>
          <w:p w:rsidR="007F1F53" w:rsidRPr="002C20A4" w:rsidRDefault="007F1F53" w:rsidP="00080C2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BE2F452" wp14:editId="4CC3D5F0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7F1F53" w:rsidRPr="006C7583" w:rsidRDefault="007F1F53" w:rsidP="00080C2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FF3449D" wp14:editId="029BE825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F1F53" w:rsidRPr="006C7583" w:rsidRDefault="007F1F53" w:rsidP="007F1F53">
            <w:pPr>
              <w:pStyle w:val="a6"/>
              <w:numPr>
                <w:ilvl w:val="0"/>
                <w:numId w:val="3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2259441" wp14:editId="66B56006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7F1F53" w:rsidRPr="006C7583" w:rsidRDefault="007F1F53" w:rsidP="007F1F53">
            <w:pPr>
              <w:pStyle w:val="a6"/>
              <w:numPr>
                <w:ilvl w:val="0"/>
                <w:numId w:val="3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731B1ED" wp14:editId="2883B295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F1F53" w:rsidRPr="002C20A4" w:rsidRDefault="007F1F53" w:rsidP="00080C2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F66BDAB" wp14:editId="0387242A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7F1F53" w:rsidRPr="002C20A4" w:rsidRDefault="007F1F53" w:rsidP="00080C2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28306F8" wp14:editId="27AF3C46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7F1F53" w:rsidRDefault="007F1F53" w:rsidP="00080C2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7F1F53" w:rsidRPr="007F1F53" w:rsidRDefault="007F1F53" w:rsidP="001F5A40">
      <w:pPr>
        <w:pStyle w:val="a3"/>
        <w:suppressAutoHyphens/>
        <w:spacing w:before="0" w:beforeAutospacing="0" w:after="0" w:afterAutospacing="0" w:line="360" w:lineRule="auto"/>
        <w:rPr>
          <w:sz w:val="28"/>
          <w:szCs w:val="28"/>
        </w:rPr>
      </w:pPr>
    </w:p>
    <w:sectPr w:rsidR="007F1F53" w:rsidRPr="007F1F5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2AF4072B"/>
    <w:multiLevelType w:val="hybridMultilevel"/>
    <w:tmpl w:val="3A984296"/>
    <w:lvl w:ilvl="0" w:tplc="92CAD678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554E45"/>
    <w:multiLevelType w:val="hybridMultilevel"/>
    <w:tmpl w:val="D2C0A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068B"/>
    <w:rsid w:val="000C3E22"/>
    <w:rsid w:val="000F5D0D"/>
    <w:rsid w:val="001A3340"/>
    <w:rsid w:val="001F5A40"/>
    <w:rsid w:val="0028068B"/>
    <w:rsid w:val="002D4E22"/>
    <w:rsid w:val="003408EF"/>
    <w:rsid w:val="00415BBF"/>
    <w:rsid w:val="005764E9"/>
    <w:rsid w:val="007602AD"/>
    <w:rsid w:val="007F1F53"/>
    <w:rsid w:val="008567BA"/>
    <w:rsid w:val="00DA4AFF"/>
    <w:rsid w:val="00DE4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1F2FFFE"/>
  <w15:chartTrackingRefBased/>
  <w15:docId w15:val="{57406335-FF87-465A-B50A-8DB8B78F8D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806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8567BA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567BA"/>
    <w:rPr>
      <w:color w:val="605E5C"/>
      <w:shd w:val="clear" w:color="auto" w:fill="E1DFDD"/>
    </w:rPr>
  </w:style>
  <w:style w:type="character" w:styleId="a5">
    <w:name w:val="FollowedHyperlink"/>
    <w:basedOn w:val="a0"/>
    <w:uiPriority w:val="99"/>
    <w:semiHidden/>
    <w:unhideWhenUsed/>
    <w:rsid w:val="000F5D0D"/>
    <w:rPr>
      <w:color w:val="954F72" w:themeColor="followedHyperlink"/>
      <w:u w:val="single"/>
    </w:rPr>
  </w:style>
  <w:style w:type="paragraph" w:styleId="a6">
    <w:name w:val="List Paragraph"/>
    <w:basedOn w:val="a"/>
    <w:uiPriority w:val="34"/>
    <w:qFormat/>
    <w:rsid w:val="007F1F53"/>
    <w:pPr>
      <w:spacing w:after="0" w:line="276" w:lineRule="auto"/>
      <w:ind w:left="720"/>
      <w:contextualSpacing/>
    </w:pPr>
    <w:rPr>
      <w:rFonts w:ascii="Arial" w:eastAsia="Arial" w:hAnsi="Arial" w:cs="Arial"/>
      <w:lang w:val="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9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948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44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69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59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67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00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48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4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95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0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75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619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is@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kapital.kz/economic/95762/osnovatel-railways-systems-kz-prezentoval-rabotu-klastera-askaru-maminu.html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572</Words>
  <Characters>3264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3829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ISh</cp:lastModifiedBy>
  <cp:revision>3</cp:revision>
  <dcterms:created xsi:type="dcterms:W3CDTF">2022-04-13T03:48:00Z</dcterms:created>
  <dcterms:modified xsi:type="dcterms:W3CDTF">2022-04-13T03:52:00Z</dcterms:modified>
</cp:coreProperties>
</file>