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Студенты из НГТУ НЭТИ вышли в финальный этап Всероссийской киберспортивной студенческой лиги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br w:type="textWrapping"/>
        <w:br w:type="textWrapping"/>
        <w:t xml:space="preserve">Сборная НГТУ НЭТИ по киберспорту «NSTU.Gaming» вышла в финальный этап Всероссийской киберспортивной студенческой лиги, заняв первое место на зональном этапе. </w:t>
        <w:br w:type="textWrapping"/>
        <w:br w:type="textWrapping"/>
        <w:t xml:space="preserve">На соревнованиях учитывался общий показатель по пяти дисциплинам. В этом году киберспортсмены «NSTU.Gaming» заняли два первых места по Dota 2 и CounterStrike: GlobalOffensive, второе место по HearthStone, а также пятое и восьмое места – по StarCraft 2 и Clash Royale. Студенты НГТУ НЭТИ на зональном этапе лиги победили команды из 13 вузов, в том числе из Томска, Омска, Кемерово и других. </w:t>
        <w:br w:type="textWrapping"/>
        <w:br w:type="textWrapping"/>
        <w:t xml:space="preserve">На финальном этапе сборная НГТУ НЭТИ будет представлять Сибирский федеральный округ совместно с Дальневосточным государственным университетом путей сообщения. Команды сразятся с другими федеральными округами, победившими в зональных этапах. </w:t>
        <w:br w:type="textWrapping"/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Финальное соревнование за титул чемпиона Всероссийской киберспортивной студенческой лиги пройдет с 10 по 14 июня 2022 года в Ростове-на-Дону, где общий призовой фонд составит 2,5 миллиона рублей.  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