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BA908D" w14:textId="24A9C230" w:rsidR="00D87C11" w:rsidRDefault="00D87C11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5CFDCB95" wp14:editId="3346229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11CBA3" w14:textId="77777777" w:rsidR="00D87C11" w:rsidRPr="00D87C11" w:rsidRDefault="00D87C11">
      <w:pPr>
        <w:rPr>
          <w:rFonts w:ascii="Times New Roman" w:hAnsi="Times New Roman" w:cs="Times New Roman"/>
          <w:b/>
          <w:sz w:val="16"/>
          <w:szCs w:val="16"/>
        </w:rPr>
      </w:pPr>
    </w:p>
    <w:p w14:paraId="3E5FFAF3" w14:textId="7C681194" w:rsidR="00D87C11" w:rsidRPr="00D87C11" w:rsidRDefault="00D87C1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87C11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267AF464" w14:textId="77777777" w:rsidR="00D87C11" w:rsidRPr="00D87C11" w:rsidRDefault="00D87C11">
      <w:pPr>
        <w:rPr>
          <w:rFonts w:ascii="Times New Roman" w:hAnsi="Times New Roman" w:cs="Times New Roman"/>
          <w:b/>
          <w:sz w:val="16"/>
          <w:szCs w:val="16"/>
          <w:lang w:val="en-US"/>
        </w:rPr>
      </w:pPr>
    </w:p>
    <w:p w14:paraId="1CB6A73C" w14:textId="29AE4D70" w:rsidR="00984BAF" w:rsidRDefault="00D87C11">
      <w:pPr>
        <w:rPr>
          <w:rFonts w:ascii="Times New Roman" w:hAnsi="Times New Roman" w:cs="Times New Roman"/>
          <w:b/>
          <w:sz w:val="32"/>
          <w:szCs w:val="32"/>
        </w:rPr>
      </w:pPr>
      <w:r w:rsidRPr="00984BAF">
        <w:rPr>
          <w:rFonts w:ascii="Times New Roman" w:hAnsi="Times New Roman" w:cs="Times New Roman"/>
          <w:b/>
          <w:sz w:val="32"/>
          <w:szCs w:val="32"/>
        </w:rPr>
        <w:t>«Люди стали внимательнее»: в НГТУ НЭТИ прошел семинар, посвященный «зеленым» конфликтам Новосибирска</w:t>
      </w:r>
    </w:p>
    <w:p w14:paraId="1EDD8D11" w14:textId="77777777" w:rsidR="00D87C11" w:rsidRDefault="00D87C11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</w:p>
    <w:p w14:paraId="0CA83841" w14:textId="77777777" w:rsidR="00984BAF" w:rsidRPr="00984BAF" w:rsidRDefault="00D87C11">
      <w:pPr>
        <w:rPr>
          <w:rFonts w:ascii="Times New Roman" w:hAnsi="Times New Roman" w:cs="Times New Roman"/>
          <w:b/>
          <w:sz w:val="28"/>
          <w:szCs w:val="28"/>
        </w:rPr>
      </w:pPr>
      <w:r w:rsidRPr="00984BAF">
        <w:rPr>
          <w:rFonts w:ascii="Times New Roman" w:hAnsi="Times New Roman" w:cs="Times New Roman"/>
          <w:b/>
          <w:sz w:val="28"/>
          <w:szCs w:val="28"/>
        </w:rPr>
        <w:t>В Новосибирском государственном техническом университете НЭТИ состоялся второй</w:t>
      </w:r>
      <w:r w:rsidRPr="00984BAF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Pr="00984BAF">
        <w:rPr>
          <w:rFonts w:ascii="Times New Roman" w:hAnsi="Times New Roman" w:cs="Times New Roman"/>
          <w:b/>
          <w:sz w:val="28"/>
          <w:szCs w:val="28"/>
        </w:rPr>
        <w:t>научно-практический семинар проекта «НЭТИ-Холл — право на город»,</w:t>
      </w:r>
      <w:r w:rsidRPr="00984BAF">
        <w:rPr>
          <w:rFonts w:ascii="Times New Roman" w:hAnsi="Times New Roman" w:cs="Times New Roman"/>
          <w:b/>
          <w:sz w:val="28"/>
          <w:szCs w:val="28"/>
        </w:rPr>
        <w:t xml:space="preserve"> посвященный городским конфликтам, — темой этог</w:t>
      </w:r>
      <w:r w:rsidRPr="00984BAF">
        <w:rPr>
          <w:rFonts w:ascii="Times New Roman" w:hAnsi="Times New Roman" w:cs="Times New Roman"/>
          <w:b/>
          <w:sz w:val="28"/>
          <w:szCs w:val="28"/>
        </w:rPr>
        <w:t>о</w:t>
      </w:r>
      <w:r w:rsidRPr="00984BA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84BAF">
        <w:rPr>
          <w:rFonts w:ascii="Times New Roman" w:hAnsi="Times New Roman" w:cs="Times New Roman"/>
          <w:b/>
          <w:sz w:val="28"/>
          <w:szCs w:val="28"/>
        </w:rPr>
        <w:t>обсуждения стали конфликты, вызванные экологической повесткой.</w:t>
      </w:r>
    </w:p>
    <w:p w14:paraId="7D247614" w14:textId="77777777" w:rsidR="00984BAF" w:rsidRDefault="00D87C11">
      <w:pPr>
        <w:rPr>
          <w:rFonts w:ascii="Times New Roman" w:hAnsi="Times New Roman" w:cs="Times New Roman"/>
          <w:sz w:val="28"/>
          <w:szCs w:val="28"/>
        </w:rPr>
      </w:pPr>
      <w:r w:rsidRPr="00984BAF">
        <w:rPr>
          <w:rFonts w:ascii="Times New Roman" w:hAnsi="Times New Roman" w:cs="Times New Roman"/>
          <w:sz w:val="28"/>
          <w:szCs w:val="28"/>
        </w:rPr>
        <w:t>«Рост «зеленой» конфликтности произошел примерно в 2016 году, и тенденция к увеличению числа конфликтов сохраняется. Конфликт — это не всегда п</w:t>
      </w:r>
      <w:r w:rsidRPr="00984BAF">
        <w:rPr>
          <w:rFonts w:ascii="Times New Roman" w:hAnsi="Times New Roman" w:cs="Times New Roman"/>
          <w:sz w:val="28"/>
          <w:szCs w:val="28"/>
        </w:rPr>
        <w:t xml:space="preserve">ризнак ухудшения ситуации, мы можем говорить о том, что жители стали внимательнее относиться к городским проблемам», — рассказала организатор, модератор и ведущая семинара доктор социологических наук, доцент Ирина </w:t>
      </w:r>
      <w:proofErr w:type="spellStart"/>
      <w:r w:rsidRPr="00984BAF">
        <w:rPr>
          <w:rFonts w:ascii="Times New Roman" w:hAnsi="Times New Roman" w:cs="Times New Roman"/>
          <w:sz w:val="28"/>
          <w:szCs w:val="28"/>
        </w:rPr>
        <w:t>Скалабан.</w:t>
      </w:r>
      <w:proofErr w:type="spellEnd"/>
    </w:p>
    <w:p w14:paraId="74A3A22B" w14:textId="77777777" w:rsidR="00984BAF" w:rsidRDefault="00D87C11">
      <w:pPr>
        <w:rPr>
          <w:rFonts w:ascii="Times New Roman" w:hAnsi="Times New Roman" w:cs="Times New Roman"/>
          <w:sz w:val="28"/>
          <w:szCs w:val="28"/>
        </w:rPr>
      </w:pPr>
      <w:r w:rsidRPr="00984BAF">
        <w:rPr>
          <w:rFonts w:ascii="Times New Roman" w:hAnsi="Times New Roman" w:cs="Times New Roman"/>
          <w:sz w:val="28"/>
          <w:szCs w:val="28"/>
        </w:rPr>
        <w:t>По словам исследователей НГТУ Н</w:t>
      </w:r>
      <w:r w:rsidRPr="00984BAF">
        <w:rPr>
          <w:rFonts w:ascii="Times New Roman" w:hAnsi="Times New Roman" w:cs="Times New Roman"/>
          <w:sz w:val="28"/>
          <w:szCs w:val="28"/>
        </w:rPr>
        <w:t>ЭТИ, экологическая повестка и «зеленые» конфликты составляют более трети (36%) всей конфликтной карты города последнего десятилетия.</w:t>
      </w:r>
    </w:p>
    <w:p w14:paraId="00000001" w14:textId="232C46C4" w:rsidR="006E36F8" w:rsidRPr="00984BAF" w:rsidRDefault="00D87C11">
      <w:pPr>
        <w:rPr>
          <w:rFonts w:ascii="Times New Roman" w:hAnsi="Times New Roman" w:cs="Times New Roman"/>
          <w:sz w:val="28"/>
          <w:szCs w:val="28"/>
          <w:highlight w:val="red"/>
        </w:rPr>
      </w:pPr>
      <w:r w:rsidRPr="00984BAF">
        <w:rPr>
          <w:rFonts w:ascii="Times New Roman" w:hAnsi="Times New Roman" w:cs="Times New Roman"/>
          <w:sz w:val="28"/>
          <w:szCs w:val="28"/>
        </w:rPr>
        <w:t>«Очень долго застройщики и власть рассматривали зеленые зоны как дешевые земельные ресурсы. Это была существенная проблема</w:t>
      </w:r>
      <w:r w:rsidRPr="00984BAF">
        <w:rPr>
          <w:rFonts w:ascii="Times New Roman" w:hAnsi="Times New Roman" w:cs="Times New Roman"/>
          <w:sz w:val="28"/>
          <w:szCs w:val="28"/>
        </w:rPr>
        <w:t xml:space="preserve">, однако политика была изменена, и сегодня зеленые территории и потенциальные зеленые территории не рассматриваются таким образом», — сообщил во время семинара главный архитектор Новосибирска Александр Ложкин. </w:t>
      </w:r>
    </w:p>
    <w:p w14:paraId="6074D695" w14:textId="77777777" w:rsidR="00984BAF" w:rsidRDefault="00D87C11">
      <w:pPr>
        <w:rPr>
          <w:rFonts w:ascii="Times New Roman" w:hAnsi="Times New Roman" w:cs="Times New Roman"/>
          <w:sz w:val="28"/>
          <w:szCs w:val="28"/>
        </w:rPr>
      </w:pPr>
      <w:r w:rsidRPr="00984BAF">
        <w:rPr>
          <w:rFonts w:ascii="Times New Roman" w:hAnsi="Times New Roman" w:cs="Times New Roman"/>
          <w:sz w:val="28"/>
          <w:szCs w:val="28"/>
        </w:rPr>
        <w:t>Важной задачей семинара исследователи называ</w:t>
      </w:r>
      <w:r w:rsidRPr="00984BAF">
        <w:rPr>
          <w:rFonts w:ascii="Times New Roman" w:hAnsi="Times New Roman" w:cs="Times New Roman"/>
          <w:sz w:val="28"/>
          <w:szCs w:val="28"/>
        </w:rPr>
        <w:t>ют выявление признаков формирования таких конфликтов для их прогнозирования, поиск траекторий согласования интересов различных групп «пользователей» города, оценку перспектив успешного регулирования конфликтов.</w:t>
      </w:r>
    </w:p>
    <w:p w14:paraId="00000003" w14:textId="7D590178" w:rsidR="006E36F8" w:rsidRPr="00984BAF" w:rsidRDefault="00D87C11">
      <w:pPr>
        <w:rPr>
          <w:rFonts w:ascii="Times New Roman" w:hAnsi="Times New Roman" w:cs="Times New Roman"/>
          <w:sz w:val="28"/>
          <w:szCs w:val="28"/>
        </w:rPr>
      </w:pPr>
      <w:r w:rsidRPr="00984BAF">
        <w:rPr>
          <w:rFonts w:ascii="Times New Roman" w:hAnsi="Times New Roman" w:cs="Times New Roman"/>
          <w:sz w:val="28"/>
          <w:szCs w:val="28"/>
        </w:rPr>
        <w:t>В семинаре приняли участие городские активис</w:t>
      </w:r>
      <w:r w:rsidRPr="00984BAF">
        <w:rPr>
          <w:rFonts w:ascii="Times New Roman" w:hAnsi="Times New Roman" w:cs="Times New Roman"/>
          <w:sz w:val="28"/>
          <w:szCs w:val="28"/>
        </w:rPr>
        <w:t xml:space="preserve">ты, журналисты, социологи, эксперты, проектировщики, представители исполнительных органов муниципальной власти, </w:t>
      </w:r>
      <w:r w:rsidRPr="00984BAF">
        <w:rPr>
          <w:rFonts w:ascii="Times New Roman" w:hAnsi="Times New Roman" w:cs="Times New Roman"/>
          <w:sz w:val="28"/>
          <w:szCs w:val="28"/>
        </w:rPr>
        <w:t>Сибирского отделения РАН, депутаты городского совета Новосибирска.</w:t>
      </w:r>
    </w:p>
    <w:sectPr w:rsidR="006E36F8" w:rsidRPr="00984BA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6F8"/>
    <w:rsid w:val="006E36F8"/>
    <w:rsid w:val="00984BAF"/>
    <w:rsid w:val="00D87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FBC0F2F"/>
  <w15:docId w15:val="{F2895440-A045-4400-AEA7-5706D5DAB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2022-07-06T06:00:00Z</dcterms:created>
  <dcterms:modified xsi:type="dcterms:W3CDTF">2022-07-06T06:01:00Z</dcterms:modified>
</cp:coreProperties>
</file>