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35E8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2CADDB02" wp14:editId="24B7AF93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935E8" w:rsidRPr="00F935E8" w:rsidRDefault="00241C07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</w:t>
      </w:r>
      <w:r w:rsidR="00F84584" w:rsidRPr="00D94F5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</w:t>
      </w:r>
      <w:r w:rsidR="00D611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октября</w:t>
      </w:r>
      <w:r w:rsidR="00F935E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2022 г</w:t>
      </w:r>
      <w:r w:rsidR="00BD09B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ода</w:t>
      </w:r>
    </w:p>
    <w:p w:rsidR="00F935E8" w:rsidRPr="00D94F5F" w:rsidRDefault="00F935E8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Пресс-</w:t>
      </w:r>
      <w:r w:rsidR="00D94F5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анонс</w:t>
      </w:r>
    </w:p>
    <w:p w:rsidR="00F935E8" w:rsidRPr="00BD09BF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</w:p>
    <w:p w:rsidR="00D94F5F" w:rsidRPr="00D94F5F" w:rsidRDefault="00D94F5F" w:rsidP="00D94F5F">
      <w:pPr>
        <w:spacing w:after="0" w:line="240" w:lineRule="auto"/>
        <w:rPr>
          <w:rFonts w:ascii="Times New Roman" w:eastAsia="Calibri" w:hAnsi="Times New Roman" w:cs="Times New Roman"/>
          <w:b/>
          <w:sz w:val="32"/>
          <w:szCs w:val="32"/>
        </w:rPr>
      </w:pPr>
      <w:r w:rsidRPr="00D94F5F">
        <w:rPr>
          <w:rFonts w:ascii="Times New Roman" w:eastAsia="Calibri" w:hAnsi="Times New Roman" w:cs="Times New Roman"/>
          <w:b/>
          <w:sz w:val="32"/>
          <w:szCs w:val="32"/>
        </w:rPr>
        <w:t>«Говори вслух»: в НГТУ НЭТИ</w:t>
      </w:r>
      <w:r w:rsidRPr="00D94F5F">
        <w:rPr>
          <w:rFonts w:ascii="Times New Roman" w:eastAsia="Calibri" w:hAnsi="Times New Roman" w:cs="Times New Roman"/>
          <w:b/>
          <w:sz w:val="32"/>
          <w:szCs w:val="32"/>
        </w:rPr>
        <w:t xml:space="preserve"> </w:t>
      </w:r>
      <w:r w:rsidRPr="00D94F5F">
        <w:rPr>
          <w:rFonts w:ascii="Times New Roman" w:eastAsia="Calibri" w:hAnsi="Times New Roman" w:cs="Times New Roman"/>
          <w:b/>
          <w:sz w:val="32"/>
          <w:szCs w:val="32"/>
        </w:rPr>
        <w:t xml:space="preserve">окажут помощь в освоении русского языка глухими и слабослышащими </w:t>
      </w:r>
    </w:p>
    <w:p w:rsidR="00D94F5F" w:rsidRPr="00D94F5F" w:rsidRDefault="00D94F5F" w:rsidP="00D94F5F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D94F5F" w:rsidRPr="00D94F5F" w:rsidRDefault="00D94F5F" w:rsidP="00D94F5F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D94F5F">
        <w:rPr>
          <w:rFonts w:ascii="Times New Roman" w:eastAsia="Calibri" w:hAnsi="Times New Roman" w:cs="Times New Roman"/>
          <w:b/>
          <w:sz w:val="28"/>
          <w:szCs w:val="28"/>
        </w:rPr>
        <w:t>12 октября в Институте социальных технологи</w:t>
      </w:r>
      <w:bookmarkStart w:id="0" w:name="_GoBack"/>
      <w:bookmarkEnd w:id="0"/>
      <w:r w:rsidRPr="00D94F5F">
        <w:rPr>
          <w:rFonts w:ascii="Times New Roman" w:eastAsia="Calibri" w:hAnsi="Times New Roman" w:cs="Times New Roman"/>
          <w:b/>
          <w:sz w:val="28"/>
          <w:szCs w:val="28"/>
        </w:rPr>
        <w:t>й НГТУ НЭТИ пройдет пресс-завтрак проекта «Слухоречевой практикум «Говори вслух». Основная идея проекта —</w:t>
      </w:r>
      <w:r w:rsidRPr="00D94F5F">
        <w:rPr>
          <w:rFonts w:ascii="Times New Roman" w:eastAsia="Calibri" w:hAnsi="Times New Roman" w:cs="Times New Roman"/>
          <w:b/>
          <w:sz w:val="28"/>
          <w:szCs w:val="28"/>
          <w:shd w:val="clear" w:color="auto" w:fill="FCFCFC"/>
        </w:rPr>
        <w:t xml:space="preserve"> решение проблемы доступности информационной среды в условиях инклюзивного профессионального образования для лиц, имеющих нарушения слуха и осваивающих программы высшего и среднего профессионального образования.</w:t>
      </w:r>
    </w:p>
    <w:p w:rsidR="00D94F5F" w:rsidRPr="00D94F5F" w:rsidRDefault="00D94F5F" w:rsidP="00D94F5F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D94F5F">
        <w:rPr>
          <w:rFonts w:ascii="Times New Roman" w:eastAsia="Calibri" w:hAnsi="Times New Roman" w:cs="Times New Roman"/>
          <w:sz w:val="28"/>
          <w:szCs w:val="28"/>
        </w:rPr>
        <w:t xml:space="preserve">Сегодня в НГТУ НЭТИ по программам высшего и среднего профессионального образования обучаются около 140 студентов с нарушением слуха. Зачастую выпускники школ, имеющие нарушения слуха и поступающие в профессиональные учебные заведения, слабо владеют как устной, так и письменной речью на русском языке, делая упор в коммуникации на русский жестовый язык (РЖЯ). В силу недостаточности в РЖЯ лексических средств, характерных для научного стиля, освоение студентами с нарушением слуха терминологического аппарата большинства учебных дисциплин очень затруднено. Кроме того, в условиях инклюзивного обучения глухие и слабослышащие студенты, получавшие общее образование в специальных (коррекционных) школах, встречаются с проблемами в выстраивании коммуникации со слышащими сверстниками. </w:t>
      </w:r>
    </w:p>
    <w:p w:rsidR="00D94F5F" w:rsidRPr="00D94F5F" w:rsidRDefault="00D94F5F" w:rsidP="00D94F5F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D94F5F">
        <w:rPr>
          <w:rFonts w:ascii="Times New Roman" w:eastAsia="Calibri" w:hAnsi="Times New Roman" w:cs="Times New Roman"/>
          <w:sz w:val="28"/>
          <w:szCs w:val="28"/>
        </w:rPr>
        <w:t>Обозначенные проблемы обусловливают необходимость проведения со студентами с нарушением слуха специальной слухоречевой работы, направленной на развитие устной и письменной речи и формирование понятий, трудно передаваемых средствами РЖЯ.</w:t>
      </w:r>
    </w:p>
    <w:p w:rsidR="00D94F5F" w:rsidRPr="00D94F5F" w:rsidRDefault="00D94F5F" w:rsidP="00D94F5F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D94F5F">
        <w:rPr>
          <w:rFonts w:ascii="Times New Roman" w:eastAsia="Calibri" w:hAnsi="Times New Roman" w:cs="Times New Roman"/>
          <w:sz w:val="28"/>
          <w:szCs w:val="28"/>
        </w:rPr>
        <w:t xml:space="preserve">Участие в проекте </w:t>
      </w:r>
      <w:r w:rsidRPr="00D94F5F">
        <w:rPr>
          <w:rFonts w:ascii="Times New Roman" w:eastAsia="Calibri" w:hAnsi="Times New Roman" w:cs="Times New Roman"/>
          <w:bCs/>
          <w:sz w:val="28"/>
          <w:szCs w:val="28"/>
          <w:bdr w:val="none" w:sz="0" w:space="0" w:color="auto" w:frame="1"/>
        </w:rPr>
        <w:t>«</w:t>
      </w:r>
      <w:r w:rsidRPr="00D94F5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Интерактивный слухоречевой практикум «Говори вслух</w:t>
      </w:r>
      <w:r w:rsidRPr="00D94F5F">
        <w:rPr>
          <w:rFonts w:ascii="Times New Roman" w:eastAsia="Calibri" w:hAnsi="Times New Roman" w:cs="Times New Roman"/>
          <w:bCs/>
          <w:sz w:val="28"/>
          <w:szCs w:val="28"/>
          <w:bdr w:val="none" w:sz="0" w:space="0" w:color="auto" w:frame="1"/>
        </w:rPr>
        <w:t>»</w:t>
      </w:r>
      <w:r w:rsidRPr="00D94F5F">
        <w:rPr>
          <w:rFonts w:ascii="Times New Roman" w:eastAsia="Calibri" w:hAnsi="Times New Roman" w:cs="Times New Roman"/>
          <w:sz w:val="28"/>
          <w:szCs w:val="28"/>
        </w:rPr>
        <w:t xml:space="preserve"> позволит студентам приобрести те навыки и компетенции, которые будут способствовать комфортному обучению и более качественному освоению образовательной программы, а также окажут позитивное влияние на формирование коммуникативных навыков в образовательной, творческой и другой деятельности. </w:t>
      </w:r>
    </w:p>
    <w:p w:rsidR="00D94F5F" w:rsidRPr="00D94F5F" w:rsidRDefault="00D94F5F" w:rsidP="00D94F5F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D94F5F">
        <w:rPr>
          <w:rFonts w:ascii="Times New Roman" w:eastAsia="Calibri" w:hAnsi="Times New Roman" w:cs="Times New Roman"/>
          <w:sz w:val="28"/>
          <w:szCs w:val="28"/>
        </w:rPr>
        <w:t>12 октября студенты с нарушением слуха смогут узнать все подробности о проекте, познакомиться с командой проекта, а также задать интересующие вопросы.</w:t>
      </w:r>
    </w:p>
    <w:p w:rsidR="00D94F5F" w:rsidRPr="00D94F5F" w:rsidRDefault="00D94F5F" w:rsidP="00D94F5F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D94F5F">
        <w:rPr>
          <w:rFonts w:ascii="Times New Roman" w:eastAsia="Calibri" w:hAnsi="Times New Roman" w:cs="Times New Roman"/>
          <w:sz w:val="28"/>
          <w:szCs w:val="28"/>
        </w:rPr>
        <w:t xml:space="preserve">Заявки на участие в проекте можно присылать на электронную почту </w:t>
      </w:r>
      <w:hyperlink r:id="rId6" w:history="1">
        <w:r w:rsidRPr="00D94F5F">
          <w:rPr>
            <w:rFonts w:ascii="Times New Roman" w:eastAsia="Calibri" w:hAnsi="Times New Roman" w:cs="Times New Roman"/>
            <w:color w:val="0000FF" w:themeColor="hyperlink"/>
            <w:sz w:val="28"/>
            <w:szCs w:val="28"/>
            <w:u w:val="single"/>
            <w:shd w:val="clear" w:color="auto" w:fill="FFFFFF"/>
          </w:rPr>
          <w:t>cis.nstu@yandex.ru</w:t>
        </w:r>
      </w:hyperlink>
      <w:r w:rsidRPr="00D94F5F">
        <w:rPr>
          <w:rFonts w:ascii="Times New Roman" w:eastAsia="Calibri" w:hAnsi="Times New Roman" w:cs="Times New Roman"/>
          <w:sz w:val="28"/>
          <w:szCs w:val="28"/>
        </w:rPr>
        <w:t>.</w:t>
      </w:r>
    </w:p>
    <w:p w:rsidR="00D94F5F" w:rsidRDefault="00D94F5F" w:rsidP="00D94F5F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hyperlink r:id="rId7" w:history="1">
        <w:r w:rsidRPr="00D94F5F">
          <w:rPr>
            <w:rFonts w:ascii="Times New Roman" w:eastAsia="Calibri" w:hAnsi="Times New Roman" w:cs="Times New Roman"/>
            <w:color w:val="0000FF" w:themeColor="hyperlink"/>
            <w:sz w:val="28"/>
            <w:szCs w:val="28"/>
            <w:u w:val="single"/>
          </w:rPr>
          <w:t>Форма заявки</w:t>
        </w:r>
      </w:hyperlink>
      <w:r w:rsidRPr="00D94F5F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D94F5F" w:rsidRPr="00D94F5F" w:rsidRDefault="00D94F5F" w:rsidP="00D94F5F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D94F5F">
        <w:rPr>
          <w:rFonts w:ascii="Times New Roman" w:eastAsia="Calibri" w:hAnsi="Times New Roman" w:cs="Times New Roman"/>
          <w:b/>
          <w:sz w:val="28"/>
          <w:szCs w:val="28"/>
        </w:rPr>
        <w:t>Мероприятие пройдет в 15:30 по адрес пр. К. Маркса, 20, 8 корпус, ауд. 406.</w:t>
      </w:r>
    </w:p>
    <w:p w:rsidR="00D94F5F" w:rsidRPr="00D94F5F" w:rsidRDefault="00D94F5F" w:rsidP="00D94F5F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D94F5F">
        <w:rPr>
          <w:rFonts w:ascii="Times New Roman" w:eastAsia="Calibri" w:hAnsi="Times New Roman" w:cs="Times New Roman"/>
          <w:b/>
          <w:sz w:val="28"/>
          <w:szCs w:val="28"/>
        </w:rPr>
        <w:t>Справка:</w:t>
      </w:r>
      <w:r w:rsidRPr="00D94F5F">
        <w:rPr>
          <w:rFonts w:ascii="Times New Roman" w:eastAsia="Calibri" w:hAnsi="Times New Roman" w:cs="Times New Roman"/>
          <w:sz w:val="28"/>
          <w:szCs w:val="28"/>
        </w:rPr>
        <w:t xml:space="preserve"> проект является победителем Открытого конкурса по развитию практик помощи детям и молодым взрослым в уязвимой ситуации и реализуется при поддержке Благотворительного фонда «Абсолют-Помощь». </w:t>
      </w:r>
    </w:p>
    <w:p w:rsidR="00D94F5F" w:rsidRPr="00D94F5F" w:rsidRDefault="00D94F5F" w:rsidP="00D94F5F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D94F5F">
        <w:rPr>
          <w:rFonts w:ascii="Times New Roman" w:eastAsia="Calibri" w:hAnsi="Times New Roman" w:cs="Times New Roman"/>
          <w:sz w:val="28"/>
          <w:szCs w:val="28"/>
        </w:rPr>
        <w:t xml:space="preserve">Сроки реализации проекта: </w:t>
      </w:r>
      <w:r w:rsidRPr="00D94F5F">
        <w:rPr>
          <w:rFonts w:ascii="Times New Roman" w:eastAsia="Calibri" w:hAnsi="Times New Roman" w:cs="Times New Roman"/>
          <w:b/>
          <w:sz w:val="28"/>
          <w:szCs w:val="28"/>
        </w:rPr>
        <w:t>03.10.2022—28.06.2024</w:t>
      </w:r>
      <w:r w:rsidRPr="00D94F5F">
        <w:rPr>
          <w:rFonts w:ascii="Times New Roman" w:eastAsia="Calibri" w:hAnsi="Times New Roman" w:cs="Times New Roman"/>
          <w:sz w:val="28"/>
          <w:szCs w:val="28"/>
        </w:rPr>
        <w:t>.</w:t>
      </w:r>
    </w:p>
    <w:p w:rsidR="00F935E8" w:rsidRPr="009357E6" w:rsidRDefault="00F935E8" w:rsidP="00F84584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F935E8" w:rsidRPr="00BD09BF" w:rsidRDefault="00F935E8" w:rsidP="00476300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  <w:r w:rsidR="00476300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D61187">
        <w:rPr>
          <w:rFonts w:ascii="Times New Roman" w:eastAsia="Times New Roman" w:hAnsi="Times New Roman" w:cs="Times New Roman"/>
          <w:sz w:val="24"/>
          <w:szCs w:val="24"/>
        </w:rPr>
        <w:t>Пресс-служба</w:t>
      </w:r>
      <w:r w:rsidR="00476300">
        <w:rPr>
          <w:rFonts w:ascii="Times New Roman" w:eastAsia="Times New Roman" w:hAnsi="Times New Roman" w:cs="Times New Roman"/>
          <w:sz w:val="24"/>
          <w:szCs w:val="24"/>
        </w:rPr>
        <w:t xml:space="preserve"> НГТУ НЭТИ</w:t>
      </w:r>
      <w:r w:rsidR="00D6118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D61187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="00D61187" w:rsidRPr="00BD09BF">
        <w:rPr>
          <w:rFonts w:ascii="Times New Roman" w:eastAsia="Times New Roman" w:hAnsi="Times New Roman" w:cs="Times New Roman"/>
          <w:sz w:val="24"/>
          <w:szCs w:val="24"/>
        </w:rPr>
        <w:t>@</w:t>
      </w:r>
      <w:proofErr w:type="spellStart"/>
      <w:r w:rsidR="00D61187">
        <w:rPr>
          <w:rFonts w:ascii="Times New Roman" w:eastAsia="Times New Roman" w:hAnsi="Times New Roman" w:cs="Times New Roman"/>
          <w:sz w:val="24"/>
          <w:szCs w:val="24"/>
          <w:lang w:val="en-US"/>
        </w:rPr>
        <w:t>nstu</w:t>
      </w:r>
      <w:proofErr w:type="spellEnd"/>
      <w:r w:rsidR="00D61187" w:rsidRPr="00BD09BF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="00D61187"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F935E8" w:rsidRPr="009C01A9" w:rsidRDefault="00F935E8" w:rsidP="00F935E8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F935E8" w:rsidRPr="009357E6" w:rsidTr="00BE305F"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BF79916" wp14:editId="44B8CF9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1008B3B" wp14:editId="0CEA12D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A3EDCE2" wp14:editId="58ACC48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6FC8E1D" wp14:editId="51E4E047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9E062EA" wp14:editId="403F8419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FBB8BCC" wp14:editId="38EEED59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35E8" w:rsidRPr="00511B12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</w:p>
    <w:sectPr w:rsidR="00F935E8" w:rsidRPr="00511B12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0D5"/>
    <w:rsid w:val="000C257F"/>
    <w:rsid w:val="00137318"/>
    <w:rsid w:val="00155C53"/>
    <w:rsid w:val="001C4026"/>
    <w:rsid w:val="0024150B"/>
    <w:rsid w:val="00241C07"/>
    <w:rsid w:val="00292F82"/>
    <w:rsid w:val="002B474C"/>
    <w:rsid w:val="0034530A"/>
    <w:rsid w:val="003D3233"/>
    <w:rsid w:val="004325C1"/>
    <w:rsid w:val="00476300"/>
    <w:rsid w:val="004F398B"/>
    <w:rsid w:val="00511B12"/>
    <w:rsid w:val="005D3B76"/>
    <w:rsid w:val="005D5004"/>
    <w:rsid w:val="00663BBE"/>
    <w:rsid w:val="00706433"/>
    <w:rsid w:val="007328CB"/>
    <w:rsid w:val="00752911"/>
    <w:rsid w:val="00881625"/>
    <w:rsid w:val="009177C9"/>
    <w:rsid w:val="009303AA"/>
    <w:rsid w:val="009930D5"/>
    <w:rsid w:val="009935BB"/>
    <w:rsid w:val="00A80EC9"/>
    <w:rsid w:val="00B910F3"/>
    <w:rsid w:val="00B92E07"/>
    <w:rsid w:val="00BD09BF"/>
    <w:rsid w:val="00BD266A"/>
    <w:rsid w:val="00C166E0"/>
    <w:rsid w:val="00D61187"/>
    <w:rsid w:val="00D75439"/>
    <w:rsid w:val="00D94F5F"/>
    <w:rsid w:val="00E41420"/>
    <w:rsid w:val="00E504B7"/>
    <w:rsid w:val="00F30248"/>
    <w:rsid w:val="00F84584"/>
    <w:rsid w:val="00F935E8"/>
    <w:rsid w:val="00FA733D"/>
    <w:rsid w:val="00FC5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51FBA91"/>
  <w15:docId w15:val="{5D57D27C-A10D-474C-BCB9-024313722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1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935E8"/>
    <w:rPr>
      <w:color w:val="0000FF" w:themeColor="hyperlink"/>
      <w:u w:val="single"/>
    </w:rPr>
  </w:style>
  <w:style w:type="character" w:styleId="a4">
    <w:name w:val="Strong"/>
    <w:basedOn w:val="a0"/>
    <w:uiPriority w:val="22"/>
    <w:qFormat/>
    <w:rsid w:val="00FC5D1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disk.yandex.ru/i/twdjVHU6B5jFDA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mailto:cis.nstu@yandex.ru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464</Words>
  <Characters>2647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ISh</cp:lastModifiedBy>
  <cp:revision>3</cp:revision>
  <dcterms:created xsi:type="dcterms:W3CDTF">2022-10-11T03:33:00Z</dcterms:created>
  <dcterms:modified xsi:type="dcterms:W3CDTF">2022-10-11T03:35:00Z</dcterms:modified>
</cp:coreProperties>
</file>