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</w:rPr>
      </w:pPr>
    </w:p>
    <w:p w14:paraId="3ED064CC" w14:textId="15823405" w:rsidR="006E7978" w:rsidRPr="006E7978" w:rsidRDefault="004D204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13B3305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3674F4B5" w14:textId="1E33B7EC" w:rsidR="004D2042" w:rsidRPr="00086186" w:rsidRDefault="004D2042" w:rsidP="004D2042">
      <w:pPr>
        <w:rPr>
          <w:rFonts w:ascii="Times New Roman" w:hAnsi="Times New Roman" w:cs="Times New Roman"/>
          <w:b/>
          <w:sz w:val="28"/>
          <w:szCs w:val="28"/>
        </w:rPr>
      </w:pPr>
      <w:r w:rsidRPr="00086186">
        <w:rPr>
          <w:rFonts w:ascii="Times New Roman" w:hAnsi="Times New Roman" w:cs="Times New Roman"/>
          <w:b/>
          <w:sz w:val="28"/>
          <w:szCs w:val="28"/>
        </w:rPr>
        <w:t xml:space="preserve">Студенты ИСТ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НГТУ НЭТИ </w:t>
      </w:r>
      <w:r>
        <w:rPr>
          <w:rFonts w:ascii="Times New Roman" w:hAnsi="Times New Roman" w:cs="Times New Roman"/>
          <w:b/>
          <w:sz w:val="28"/>
          <w:szCs w:val="28"/>
        </w:rPr>
        <w:t>—</w:t>
      </w:r>
      <w:r w:rsidRPr="00086186">
        <w:rPr>
          <w:rFonts w:ascii="Times New Roman" w:hAnsi="Times New Roman" w:cs="Times New Roman"/>
          <w:b/>
          <w:sz w:val="28"/>
          <w:szCs w:val="28"/>
        </w:rPr>
        <w:t xml:space="preserve"> победители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всероссийского финала </w:t>
      </w:r>
      <w:proofErr w:type="spellStart"/>
      <w:r w:rsidRPr="00086186">
        <w:rPr>
          <w:rFonts w:ascii="Times New Roman" w:hAnsi="Times New Roman" w:cs="Times New Roman"/>
          <w:b/>
          <w:sz w:val="28"/>
          <w:szCs w:val="28"/>
        </w:rPr>
        <w:t>Абилимпикса</w:t>
      </w:r>
      <w:proofErr w:type="spellEnd"/>
    </w:p>
    <w:p w14:paraId="3FDCA2D7" w14:textId="2FB41DDB" w:rsidR="004D2042" w:rsidRPr="006638D3" w:rsidRDefault="004D2042" w:rsidP="004D2042">
      <w:pP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6638D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 Москве завершился Национальный чемпионат по профессиональному мастерству среди инвалидов и лиц с ограниченными возможностями здоровья «</w:t>
      </w:r>
      <w:proofErr w:type="spellStart"/>
      <w:r w:rsidRPr="006638D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Абилимпикс</w:t>
      </w:r>
      <w:proofErr w:type="spellEnd"/>
      <w:r w:rsidRPr="006638D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», </w:t>
      </w:r>
      <w:r w:rsidRPr="006638D3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ru-RU"/>
        </w:rPr>
        <w:t>в котором</w:t>
      </w:r>
      <w:r w:rsidRPr="006638D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приняли участие студенты и преподаватели Института социальных технологий НГТУ НЭТИ.</w:t>
      </w:r>
    </w:p>
    <w:p w14:paraId="0E5FD8D7" w14:textId="2BEA1694" w:rsidR="004D2042" w:rsidRDefault="004D2042" w:rsidP="004D2042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86186">
        <w:rPr>
          <w:rFonts w:ascii="Times New Roman" w:hAnsi="Times New Roman" w:cs="Times New Roman"/>
          <w:sz w:val="28"/>
          <w:szCs w:val="28"/>
          <w:shd w:val="clear" w:color="auto" w:fill="FFFFFF"/>
        </w:rPr>
        <w:t>Соревнования проходили по 40 основным компетенциям. Мастерство участников оценивали свыше 500 экспертов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08618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08618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реди них представители работодателей, образовательных организаций и общественных организаций инвалидов. </w:t>
      </w:r>
    </w:p>
    <w:p w14:paraId="4E70F233" w14:textId="4155C868" w:rsidR="004D2042" w:rsidRPr="00086186" w:rsidRDefault="004D2042" w:rsidP="004D2042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«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Мы принимаем участие 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конкурсах </w:t>
      </w:r>
      <w:proofErr w:type="spellStart"/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Абилимпикс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а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 2017 года,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— комментирует итоги финала директор ИСТ, доктор социологических наук, профессор Людмила Осьмук</w:t>
      </w:r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— И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нас это не просто конкурс, а </w:t>
      </w:r>
      <w:proofErr w:type="spellStart"/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полноценн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ый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этап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профессионального образования. Ежегодно наши преподаватели, эксперты </w:t>
      </w:r>
      <w:proofErr w:type="spellStart"/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Абилимпикса</w:t>
      </w:r>
      <w:proofErr w:type="spellEnd"/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усердно готовят студентов и выпускников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Института социальных технологий 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к этому мероприятию, оттачивая их навыки и компетенции. И то количество медалей, которое привезла наша команда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этом году, является для нас 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безусловным показателем качества среднего профессионального образования в НГТУ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НЭТИ»</w:t>
      </w:r>
      <w:r w:rsidRPr="004D204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0E0E7591" w14:textId="79741F2C" w:rsidR="004D2042" w:rsidRPr="00086186" w:rsidRDefault="004D2042" w:rsidP="004D2042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86186">
        <w:rPr>
          <w:rFonts w:ascii="Times New Roman" w:hAnsi="Times New Roman" w:cs="Times New Roman"/>
          <w:sz w:val="28"/>
          <w:szCs w:val="28"/>
        </w:rPr>
        <w:t xml:space="preserve">Преподаватели отделения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086186">
        <w:rPr>
          <w:rFonts w:ascii="Times New Roman" w:hAnsi="Times New Roman" w:cs="Times New Roman"/>
          <w:sz w:val="28"/>
          <w:szCs w:val="28"/>
        </w:rPr>
        <w:t>екоративно-прикладного искусства</w:t>
      </w:r>
      <w:r>
        <w:rPr>
          <w:rFonts w:ascii="Times New Roman" w:hAnsi="Times New Roman" w:cs="Times New Roman"/>
          <w:sz w:val="28"/>
          <w:szCs w:val="28"/>
        </w:rPr>
        <w:t xml:space="preserve"> ИСТ </w:t>
      </w:r>
      <w:r>
        <w:rPr>
          <w:rFonts w:ascii="Times New Roman" w:hAnsi="Times New Roman" w:cs="Times New Roman"/>
          <w:sz w:val="28"/>
          <w:szCs w:val="28"/>
          <w:lang w:val="ru-RU"/>
        </w:rPr>
        <w:t>неизменно приглашаются в судейскую коллегию ч</w:t>
      </w:r>
      <w:proofErr w:type="spellStart"/>
      <w:r w:rsidRPr="00086186">
        <w:rPr>
          <w:rFonts w:ascii="Times New Roman" w:hAnsi="Times New Roman" w:cs="Times New Roman"/>
          <w:sz w:val="28"/>
          <w:szCs w:val="28"/>
        </w:rPr>
        <w:t>емпионат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а. В этом году в составе экспертов</w:t>
      </w:r>
      <w:r w:rsidRPr="00086186">
        <w:rPr>
          <w:rFonts w:ascii="Times New Roman" w:hAnsi="Times New Roman" w:cs="Times New Roman"/>
          <w:sz w:val="28"/>
          <w:szCs w:val="28"/>
        </w:rPr>
        <w:t>:</w:t>
      </w:r>
    </w:p>
    <w:p w14:paraId="5BC0FDC3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Галина Викторовна </w:t>
      </w:r>
      <w:proofErr w:type="spellStart"/>
      <w:r>
        <w:rPr>
          <w:sz w:val="28"/>
          <w:szCs w:val="28"/>
        </w:rPr>
        <w:t>Доагэ</w:t>
      </w:r>
      <w:proofErr w:type="spellEnd"/>
      <w:r>
        <w:rPr>
          <w:sz w:val="28"/>
          <w:szCs w:val="28"/>
        </w:rPr>
        <w:t xml:space="preserve"> —</w:t>
      </w:r>
      <w:r w:rsidRPr="00086186">
        <w:rPr>
          <w:sz w:val="28"/>
          <w:szCs w:val="28"/>
        </w:rPr>
        <w:t xml:space="preserve"> национальный эксперт по оценке компетенции «Де</w:t>
      </w:r>
      <w:r>
        <w:rPr>
          <w:sz w:val="28"/>
          <w:szCs w:val="28"/>
        </w:rPr>
        <w:t>коративно-прикладное искусство»;</w:t>
      </w:r>
    </w:p>
    <w:p w14:paraId="15D403A0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>Галина Николаевна Оганесян</w:t>
      </w:r>
      <w:r>
        <w:rPr>
          <w:sz w:val="28"/>
          <w:szCs w:val="28"/>
        </w:rPr>
        <w:t xml:space="preserve"> —</w:t>
      </w:r>
      <w:r w:rsidRPr="00086186">
        <w:rPr>
          <w:sz w:val="28"/>
          <w:szCs w:val="28"/>
        </w:rPr>
        <w:t xml:space="preserve"> главный национальный эксперт в номинации «Гончарное де</w:t>
      </w:r>
      <w:r>
        <w:rPr>
          <w:sz w:val="28"/>
          <w:szCs w:val="28"/>
        </w:rPr>
        <w:t>ло»;</w:t>
      </w:r>
    </w:p>
    <w:p w14:paraId="019BC62E" w14:textId="77777777" w:rsidR="004D2042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>Антон Юрьевич Попков</w:t>
      </w:r>
      <w:r>
        <w:rPr>
          <w:sz w:val="28"/>
          <w:szCs w:val="28"/>
        </w:rPr>
        <w:t xml:space="preserve"> —</w:t>
      </w:r>
      <w:r w:rsidRPr="00086186">
        <w:rPr>
          <w:sz w:val="28"/>
          <w:szCs w:val="28"/>
        </w:rPr>
        <w:t xml:space="preserve"> зам. главного национального эксперта в компетенции «Резьба по дереву». </w:t>
      </w:r>
    </w:p>
    <w:p w14:paraId="500E76E7" w14:textId="77777777" w:rsidR="004D2042" w:rsidRPr="00851C53" w:rsidRDefault="004D2042" w:rsidP="004D2042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51C5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 результатам соревнований объявлены следующие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победители из числа студентов и выпускников ИСТ НГТУ НЭТИ.</w:t>
      </w:r>
    </w:p>
    <w:p w14:paraId="55F44B7E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>Основные компетенции:</w:t>
      </w:r>
    </w:p>
    <w:p w14:paraId="18010255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086186">
        <w:rPr>
          <w:b/>
          <w:sz w:val="28"/>
          <w:szCs w:val="28"/>
        </w:rPr>
        <w:t>Резьба по дереву</w:t>
      </w:r>
      <w:r>
        <w:rPr>
          <w:b/>
          <w:sz w:val="28"/>
          <w:szCs w:val="28"/>
        </w:rPr>
        <w:t>»</w:t>
      </w:r>
    </w:p>
    <w:p w14:paraId="79C33D62" w14:textId="77777777" w:rsidR="004D2042" w:rsidRPr="00086186" w:rsidRDefault="004D2042" w:rsidP="004D2042">
      <w:pPr>
        <w:pStyle w:val="ae"/>
        <w:spacing w:before="0" w:beforeAutospacing="0" w:after="0" w:afterAutospacing="0"/>
        <w:rPr>
          <w:sz w:val="28"/>
          <w:szCs w:val="28"/>
        </w:rPr>
      </w:pPr>
      <w:r w:rsidRPr="00086186">
        <w:rPr>
          <w:sz w:val="28"/>
          <w:szCs w:val="28"/>
        </w:rPr>
        <w:t xml:space="preserve">Сергей Александрович Бирюков,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Студент</w:t>
      </w:r>
      <w:r>
        <w:rPr>
          <w:sz w:val="28"/>
          <w:szCs w:val="28"/>
        </w:rPr>
        <w:t>»</w:t>
      </w:r>
      <w:r w:rsidRPr="00086186">
        <w:rPr>
          <w:sz w:val="28"/>
          <w:szCs w:val="28"/>
        </w:rPr>
        <w:t xml:space="preserve"> </w:t>
      </w:r>
      <w:r>
        <w:rPr>
          <w:sz w:val="28"/>
          <w:szCs w:val="28"/>
        </w:rPr>
        <w:t>—</w:t>
      </w:r>
      <w:r w:rsidRPr="00086186">
        <w:rPr>
          <w:sz w:val="28"/>
          <w:szCs w:val="28"/>
        </w:rPr>
        <w:t>1 место.</w:t>
      </w:r>
    </w:p>
    <w:p w14:paraId="5216D5E2" w14:textId="77777777" w:rsidR="004D2042" w:rsidRPr="00086186" w:rsidRDefault="004D2042" w:rsidP="004D2042">
      <w:pPr>
        <w:pStyle w:val="ae"/>
        <w:spacing w:before="0" w:beforeAutospacing="0" w:after="0" w:afterAutospacing="0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 xml:space="preserve">«Гончарное дело» </w:t>
      </w:r>
    </w:p>
    <w:p w14:paraId="51180D8D" w14:textId="77777777" w:rsidR="004D2042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Софья Владимировна Лобачева,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Специалист</w:t>
      </w:r>
      <w:r>
        <w:rPr>
          <w:sz w:val="28"/>
          <w:szCs w:val="28"/>
        </w:rPr>
        <w:t>»</w:t>
      </w:r>
      <w:r w:rsidRPr="00086186">
        <w:rPr>
          <w:sz w:val="28"/>
          <w:szCs w:val="28"/>
        </w:rPr>
        <w:t xml:space="preserve"> (выпускница ИСТ)</w:t>
      </w:r>
      <w:r>
        <w:rPr>
          <w:sz w:val="28"/>
          <w:szCs w:val="28"/>
        </w:rPr>
        <w:t xml:space="preserve"> —</w:t>
      </w:r>
      <w:r w:rsidRPr="00086186">
        <w:rPr>
          <w:sz w:val="28"/>
          <w:szCs w:val="28"/>
        </w:rPr>
        <w:t xml:space="preserve"> 1 место</w:t>
      </w:r>
      <w:r>
        <w:rPr>
          <w:sz w:val="28"/>
          <w:szCs w:val="28"/>
        </w:rPr>
        <w:t>;</w:t>
      </w:r>
    </w:p>
    <w:p w14:paraId="22CCBAE2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Александра Евгеньевна Степанова,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Специалист</w:t>
      </w:r>
      <w:r>
        <w:rPr>
          <w:sz w:val="28"/>
          <w:szCs w:val="28"/>
        </w:rPr>
        <w:t>»</w:t>
      </w:r>
      <w:r w:rsidRPr="00086186">
        <w:rPr>
          <w:sz w:val="28"/>
          <w:szCs w:val="28"/>
        </w:rPr>
        <w:t xml:space="preserve"> (выпускница ИСТ) </w:t>
      </w:r>
      <w:r>
        <w:rPr>
          <w:sz w:val="28"/>
          <w:szCs w:val="28"/>
        </w:rPr>
        <w:t>—</w:t>
      </w:r>
      <w:r w:rsidRPr="00086186">
        <w:rPr>
          <w:sz w:val="28"/>
          <w:szCs w:val="28"/>
        </w:rPr>
        <w:t xml:space="preserve"> 2 место</w:t>
      </w:r>
      <w:r>
        <w:rPr>
          <w:sz w:val="28"/>
          <w:szCs w:val="28"/>
        </w:rPr>
        <w:t>.</w:t>
      </w:r>
    </w:p>
    <w:p w14:paraId="232A2FB8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 xml:space="preserve">«Социальная работа» </w:t>
      </w:r>
    </w:p>
    <w:p w14:paraId="2475617D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Ангелина Александровна Пискунова,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Специалист</w:t>
      </w:r>
      <w:r>
        <w:rPr>
          <w:sz w:val="28"/>
          <w:szCs w:val="28"/>
        </w:rPr>
        <w:t>»</w:t>
      </w:r>
      <w:r w:rsidRPr="00086186">
        <w:rPr>
          <w:sz w:val="28"/>
          <w:szCs w:val="28"/>
        </w:rPr>
        <w:t xml:space="preserve"> (выпускница ИСТ)</w:t>
      </w:r>
      <w:r>
        <w:rPr>
          <w:sz w:val="28"/>
          <w:szCs w:val="28"/>
        </w:rPr>
        <w:t xml:space="preserve"> —</w:t>
      </w:r>
      <w:r w:rsidRPr="00086186">
        <w:rPr>
          <w:sz w:val="28"/>
          <w:szCs w:val="28"/>
        </w:rPr>
        <w:t xml:space="preserve"> 1 место.</w:t>
      </w:r>
    </w:p>
    <w:p w14:paraId="4629C25D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 xml:space="preserve">«Адаптивная физическая культура» </w:t>
      </w:r>
    </w:p>
    <w:p w14:paraId="4B124E57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Дмитрий </w:t>
      </w:r>
      <w:proofErr w:type="spellStart"/>
      <w:r w:rsidRPr="00086186">
        <w:rPr>
          <w:sz w:val="28"/>
          <w:szCs w:val="28"/>
        </w:rPr>
        <w:t>Владиленович</w:t>
      </w:r>
      <w:proofErr w:type="spellEnd"/>
      <w:r w:rsidRPr="00086186">
        <w:rPr>
          <w:sz w:val="28"/>
          <w:szCs w:val="28"/>
        </w:rPr>
        <w:t xml:space="preserve"> Христов,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Специалист</w:t>
      </w:r>
      <w:r>
        <w:rPr>
          <w:sz w:val="28"/>
          <w:szCs w:val="28"/>
        </w:rPr>
        <w:t>»</w:t>
      </w:r>
      <w:r w:rsidRPr="00086186">
        <w:rPr>
          <w:sz w:val="28"/>
          <w:szCs w:val="28"/>
        </w:rPr>
        <w:t xml:space="preserve"> (выпускница ИСТ) </w:t>
      </w:r>
      <w:r>
        <w:rPr>
          <w:sz w:val="28"/>
          <w:szCs w:val="28"/>
        </w:rPr>
        <w:t xml:space="preserve">— </w:t>
      </w:r>
      <w:r w:rsidRPr="00086186">
        <w:rPr>
          <w:sz w:val="28"/>
          <w:szCs w:val="28"/>
        </w:rPr>
        <w:t>3 место.</w:t>
      </w:r>
    </w:p>
    <w:p w14:paraId="1854304E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>«Обработка текста»</w:t>
      </w:r>
    </w:p>
    <w:p w14:paraId="70CDEBDC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Владислав Эдуардович Савченко, категория </w:t>
      </w:r>
      <w:r>
        <w:rPr>
          <w:sz w:val="28"/>
          <w:szCs w:val="28"/>
        </w:rPr>
        <w:t>«</w:t>
      </w:r>
      <w:r w:rsidRPr="00086186">
        <w:rPr>
          <w:sz w:val="28"/>
          <w:szCs w:val="28"/>
        </w:rPr>
        <w:t>Студент</w:t>
      </w:r>
      <w:r>
        <w:rPr>
          <w:sz w:val="28"/>
          <w:szCs w:val="28"/>
        </w:rPr>
        <w:t>» —</w:t>
      </w:r>
      <w:r w:rsidRPr="00086186">
        <w:rPr>
          <w:sz w:val="28"/>
          <w:szCs w:val="28"/>
        </w:rPr>
        <w:t xml:space="preserve"> 2 место.</w:t>
      </w:r>
    </w:p>
    <w:p w14:paraId="26DE5AB9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 xml:space="preserve">Дополнительные компетенции: </w:t>
      </w:r>
    </w:p>
    <w:p w14:paraId="3B4B322A" w14:textId="77777777" w:rsidR="004D2042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086186">
        <w:rPr>
          <w:b/>
          <w:sz w:val="28"/>
          <w:szCs w:val="28"/>
        </w:rPr>
        <w:t>Мастер ОЦИ»</w:t>
      </w:r>
    </w:p>
    <w:p w14:paraId="4ED04F9F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Анатолий Владимирович Кудинов </w:t>
      </w:r>
      <w:r>
        <w:rPr>
          <w:sz w:val="28"/>
          <w:szCs w:val="28"/>
        </w:rPr>
        <w:t>—</w:t>
      </w:r>
      <w:r w:rsidRPr="00086186">
        <w:rPr>
          <w:sz w:val="28"/>
          <w:szCs w:val="28"/>
        </w:rPr>
        <w:t xml:space="preserve"> 1 место;</w:t>
      </w:r>
    </w:p>
    <w:p w14:paraId="288B62DA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Илья Алексеевич </w:t>
      </w:r>
      <w:proofErr w:type="spellStart"/>
      <w:r w:rsidRPr="00086186">
        <w:rPr>
          <w:sz w:val="28"/>
          <w:szCs w:val="28"/>
        </w:rPr>
        <w:t>Зоркальцев</w:t>
      </w:r>
      <w:proofErr w:type="spellEnd"/>
      <w:r w:rsidRPr="0008618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— </w:t>
      </w:r>
      <w:r w:rsidRPr="00086186">
        <w:rPr>
          <w:sz w:val="28"/>
          <w:szCs w:val="28"/>
        </w:rPr>
        <w:t>2 место.</w:t>
      </w:r>
    </w:p>
    <w:p w14:paraId="065C01BE" w14:textId="6BA807E8" w:rsidR="004D2042" w:rsidRPr="002B165C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2B165C">
        <w:rPr>
          <w:sz w:val="28"/>
          <w:szCs w:val="28"/>
        </w:rPr>
        <w:t xml:space="preserve">Также на базе ИСТ преподавателями института подготовлены несколько участников-победителей не из числа студентов </w:t>
      </w:r>
      <w:r>
        <w:rPr>
          <w:sz w:val="28"/>
          <w:szCs w:val="28"/>
        </w:rPr>
        <w:t>НГТУ НЭТИ</w:t>
      </w:r>
      <w:r w:rsidRPr="002B165C">
        <w:rPr>
          <w:sz w:val="28"/>
          <w:szCs w:val="28"/>
        </w:rPr>
        <w:t>:</w:t>
      </w:r>
    </w:p>
    <w:p w14:paraId="12BB8083" w14:textId="77777777" w:rsidR="004D2042" w:rsidRDefault="004D2042" w:rsidP="004D2042">
      <w:pPr>
        <w:pStyle w:val="ae"/>
        <w:spacing w:before="0" w:beforeAutospacing="0" w:after="0" w:afterAutospacing="0"/>
        <w:textAlignment w:val="baseline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>«Изобразительное искусство»</w:t>
      </w:r>
    </w:p>
    <w:p w14:paraId="3E3DD4B1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>Ольга Федоровна Изварина</w:t>
      </w:r>
      <w:r>
        <w:rPr>
          <w:sz w:val="28"/>
          <w:szCs w:val="28"/>
        </w:rPr>
        <w:t xml:space="preserve"> — </w:t>
      </w:r>
      <w:r w:rsidRPr="00086186">
        <w:rPr>
          <w:sz w:val="28"/>
          <w:szCs w:val="28"/>
        </w:rPr>
        <w:t>2</w:t>
      </w:r>
      <w:r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>место, наставник Г.</w:t>
      </w:r>
      <w:r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>В</w:t>
      </w:r>
      <w:r>
        <w:rPr>
          <w:sz w:val="28"/>
          <w:szCs w:val="28"/>
        </w:rPr>
        <w:t>.</w:t>
      </w:r>
      <w:r w:rsidRPr="00086186">
        <w:rPr>
          <w:sz w:val="28"/>
          <w:szCs w:val="28"/>
        </w:rPr>
        <w:t xml:space="preserve"> </w:t>
      </w:r>
      <w:proofErr w:type="spellStart"/>
      <w:r w:rsidRPr="00086186">
        <w:rPr>
          <w:sz w:val="28"/>
          <w:szCs w:val="28"/>
        </w:rPr>
        <w:t>Доагэ</w:t>
      </w:r>
      <w:proofErr w:type="spellEnd"/>
      <w:r>
        <w:rPr>
          <w:sz w:val="28"/>
          <w:szCs w:val="28"/>
        </w:rPr>
        <w:t>.</w:t>
      </w:r>
    </w:p>
    <w:p w14:paraId="65155F7E" w14:textId="77777777" w:rsidR="004D2042" w:rsidRDefault="004D2042" w:rsidP="004D2042">
      <w:pPr>
        <w:pStyle w:val="ae"/>
        <w:spacing w:before="0" w:beforeAutospacing="0" w:after="0" w:afterAutospacing="0"/>
        <w:rPr>
          <w:b/>
          <w:sz w:val="28"/>
          <w:szCs w:val="28"/>
        </w:rPr>
      </w:pPr>
      <w:r w:rsidRPr="00086186">
        <w:rPr>
          <w:b/>
          <w:sz w:val="28"/>
          <w:szCs w:val="28"/>
        </w:rPr>
        <w:t>«Гончарное дело»</w:t>
      </w:r>
    </w:p>
    <w:p w14:paraId="345D1BEB" w14:textId="57568E78" w:rsidR="004D2042" w:rsidRDefault="004D2042" w:rsidP="004D2042">
      <w:pPr>
        <w:pStyle w:val="ae"/>
        <w:spacing w:before="0" w:beforeAutospacing="0" w:after="0" w:afterAutospacing="0"/>
        <w:rPr>
          <w:sz w:val="28"/>
          <w:szCs w:val="28"/>
        </w:rPr>
      </w:pPr>
      <w:proofErr w:type="spellStart"/>
      <w:r w:rsidRPr="00086186">
        <w:rPr>
          <w:sz w:val="28"/>
          <w:szCs w:val="28"/>
        </w:rPr>
        <w:t>Наргиза</w:t>
      </w:r>
      <w:proofErr w:type="spellEnd"/>
      <w:r w:rsidRPr="00086186">
        <w:rPr>
          <w:sz w:val="28"/>
          <w:szCs w:val="28"/>
        </w:rPr>
        <w:t xml:space="preserve"> </w:t>
      </w:r>
      <w:proofErr w:type="spellStart"/>
      <w:r w:rsidRPr="00086186">
        <w:rPr>
          <w:sz w:val="28"/>
          <w:szCs w:val="28"/>
        </w:rPr>
        <w:t>Бахрамжонова</w:t>
      </w:r>
      <w:proofErr w:type="spellEnd"/>
      <w:r w:rsidRPr="0008618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— </w:t>
      </w:r>
      <w:r w:rsidRPr="00086186">
        <w:rPr>
          <w:sz w:val="28"/>
          <w:szCs w:val="28"/>
        </w:rPr>
        <w:t>1 место</w:t>
      </w:r>
      <w:r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>Дмитрий Олегович</w:t>
      </w:r>
      <w:r w:rsidRPr="00AF0576"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 xml:space="preserve">Сорокин </w:t>
      </w:r>
      <w:r>
        <w:rPr>
          <w:sz w:val="28"/>
          <w:szCs w:val="28"/>
        </w:rPr>
        <w:t>—</w:t>
      </w:r>
      <w:r w:rsidRPr="00086186">
        <w:rPr>
          <w:sz w:val="28"/>
          <w:szCs w:val="28"/>
        </w:rPr>
        <w:t xml:space="preserve"> 2 место</w:t>
      </w:r>
      <w:r>
        <w:rPr>
          <w:sz w:val="28"/>
          <w:szCs w:val="28"/>
        </w:rPr>
        <w:t>,</w:t>
      </w:r>
      <w:r w:rsidRPr="00086186"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>наставник Г.</w:t>
      </w:r>
      <w:r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>Н.</w:t>
      </w:r>
      <w:r w:rsidRPr="00AF0576">
        <w:rPr>
          <w:sz w:val="28"/>
          <w:szCs w:val="28"/>
        </w:rPr>
        <w:t xml:space="preserve"> </w:t>
      </w:r>
      <w:r w:rsidRPr="00086186">
        <w:rPr>
          <w:sz w:val="28"/>
          <w:szCs w:val="28"/>
        </w:rPr>
        <w:t>Оганесян</w:t>
      </w:r>
      <w:r>
        <w:rPr>
          <w:sz w:val="28"/>
          <w:szCs w:val="28"/>
        </w:rPr>
        <w:t>.</w:t>
      </w:r>
    </w:p>
    <w:p w14:paraId="7304E3CE" w14:textId="77777777" w:rsidR="004D2042" w:rsidRPr="00086186" w:rsidRDefault="004D2042" w:rsidP="004D2042">
      <w:pPr>
        <w:pStyle w:val="ae"/>
        <w:spacing w:before="0" w:beforeAutospacing="0" w:after="0" w:afterAutospacing="0"/>
        <w:textAlignment w:val="baseline"/>
        <w:rPr>
          <w:sz w:val="28"/>
          <w:szCs w:val="28"/>
        </w:rPr>
      </w:pPr>
      <w:r w:rsidRPr="00086186">
        <w:rPr>
          <w:sz w:val="28"/>
          <w:szCs w:val="28"/>
        </w:rPr>
        <w:t xml:space="preserve">Дирекция ИСТ поздравляет победителей и благодарит </w:t>
      </w:r>
      <w:r>
        <w:rPr>
          <w:sz w:val="28"/>
          <w:szCs w:val="28"/>
        </w:rPr>
        <w:t>преподавателей</w:t>
      </w:r>
      <w:r w:rsidRPr="00086186">
        <w:rPr>
          <w:sz w:val="28"/>
          <w:szCs w:val="28"/>
        </w:rPr>
        <w:t xml:space="preserve"> за качественную подготовку конкурсантов!</w:t>
      </w:r>
    </w:p>
    <w:p w14:paraId="201A65FF" w14:textId="3F59CD9C" w:rsidR="00A50D6F" w:rsidRPr="009357E6" w:rsidRDefault="00A50D6F" w:rsidP="001E7F18">
      <w:pPr>
        <w:shd w:val="clear" w:color="auto" w:fill="FFFFFF"/>
        <w:spacing w:afterAutospacing="1" w:line="45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635DB228" w:rsidR="00A50D6F" w:rsidRDefault="006638D3" w:rsidP="00A50D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Анастасия Засыпкина</w:t>
      </w:r>
      <w:r w:rsidR="00A50D6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пресс-секретарь 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ИСТ</w:t>
      </w:r>
      <w:bookmarkStart w:id="0" w:name="_GoBack"/>
      <w:bookmarkEnd w:id="0"/>
      <w:r w:rsidR="00A50D6F" w:rsidRPr="00F74F5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6638D3">
        <w:rPr>
          <w:rFonts w:ascii="Times New Roman" w:eastAsia="Times New Roman" w:hAnsi="Times New Roman" w:cs="Times New Roman"/>
          <w:sz w:val="24"/>
          <w:szCs w:val="24"/>
        </w:rPr>
        <w:t>+7 923 158-78-01</w:t>
      </w:r>
      <w:r w:rsidR="00A50D6F" w:rsidRPr="009357E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2BF63FE"/>
    <w:multiLevelType w:val="hybridMultilevel"/>
    <w:tmpl w:val="C2C80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E7F18"/>
    <w:rsid w:val="00317B34"/>
    <w:rsid w:val="004A667E"/>
    <w:rsid w:val="004D2042"/>
    <w:rsid w:val="004F79E7"/>
    <w:rsid w:val="005A0679"/>
    <w:rsid w:val="006638D3"/>
    <w:rsid w:val="006E7978"/>
    <w:rsid w:val="0077786E"/>
    <w:rsid w:val="00947AA7"/>
    <w:rsid w:val="00956A0B"/>
    <w:rsid w:val="009F51FC"/>
    <w:rsid w:val="00A50D6F"/>
    <w:rsid w:val="00A73CDF"/>
    <w:rsid w:val="00E62F7F"/>
    <w:rsid w:val="00F26B7A"/>
    <w:rsid w:val="00F74F5F"/>
    <w:rsid w:val="00FC103C"/>
    <w:rsid w:val="00FC3F90"/>
    <w:rsid w:val="00FC764F"/>
    <w:rsid w:val="00FD7612"/>
    <w:rsid w:val="00FE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FD761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D761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D761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D761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D761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D761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7612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4F79E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paragraph" w:styleId="ae">
    <w:name w:val="Normal (Web)"/>
    <w:basedOn w:val="a"/>
    <w:uiPriority w:val="99"/>
    <w:unhideWhenUsed/>
    <w:rsid w:val="004D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510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2022-11-07T07:52:00Z</dcterms:created>
  <dcterms:modified xsi:type="dcterms:W3CDTF">2022-11-07T07:59:00Z</dcterms:modified>
</cp:coreProperties>
</file>