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0CD" w:rsidRDefault="00BE60C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25695" cy="768350"/>
            <wp:effectExtent l="0" t="0" r="0" b="0"/>
            <wp:docPr id="10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E60CD" w:rsidRDefault="00BE60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:rsidR="00BE60CD" w:rsidRDefault="001A66EB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23</w:t>
      </w:r>
      <w:r w:rsidR="00C31FB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января 2023 года</w:t>
      </w: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BE60CD" w:rsidRDefault="00BE60C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1A66EB" w:rsidRPr="001A66EB" w:rsidRDefault="001A66EB" w:rsidP="001A66EB">
      <w:pPr>
        <w:spacing w:line="276" w:lineRule="auto"/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</w:pPr>
      <w:bookmarkStart w:id="0" w:name="_heading=h.gjdgxs" w:colFirst="0" w:colLast="0"/>
      <w:bookmarkEnd w:id="0"/>
      <w:r w:rsidRPr="001A66EB">
        <w:rPr>
          <w:rFonts w:ascii="Times New Roman" w:eastAsia="Arial" w:hAnsi="Times New Roman" w:cs="Times New Roman"/>
          <w:b/>
          <w:sz w:val="32"/>
          <w:szCs w:val="32"/>
          <w:highlight w:val="white"/>
          <w:lang w:val="ru"/>
        </w:rPr>
        <w:t>Первокурсники НГТУ НЭТИ научили мобильные телефоны следить за сахаром в крови пользователя</w:t>
      </w:r>
    </w:p>
    <w:p w:rsidR="001A66EB" w:rsidRPr="001A66EB" w:rsidRDefault="001A66EB" w:rsidP="001A66EB">
      <w:pPr>
        <w:spacing w:line="276" w:lineRule="auto"/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</w:pPr>
    </w:p>
    <w:p w:rsidR="001A66EB" w:rsidRPr="001A66EB" w:rsidRDefault="001A66EB" w:rsidP="001A66EB">
      <w:pPr>
        <w:spacing w:line="276" w:lineRule="auto"/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</w:pPr>
      <w:r w:rsidRPr="001A66EB">
        <w:rPr>
          <w:rFonts w:ascii="Times New Roman" w:eastAsia="Arial" w:hAnsi="Times New Roman" w:cs="Times New Roman"/>
          <w:b/>
          <w:sz w:val="28"/>
          <w:szCs w:val="28"/>
          <w:highlight w:val="white"/>
          <w:lang w:val="ru"/>
        </w:rPr>
        <w:t>Студенты факультета радиотехники и электроники Новосибирского государственного технического университета НЭТИ создали устройство, передающее данные в приложение на мобильном телефоне, чтобы контролировать и компенсировать сахар в крови. Разработка поможет на постоянной основе следить за состоянием диабетиков как в больницах, так и в повседневной жизни.</w:t>
      </w:r>
    </w:p>
    <w:p w:rsidR="001A66EB" w:rsidRPr="001A66EB" w:rsidRDefault="001A66EB" w:rsidP="001A66EB">
      <w:pPr>
        <w:spacing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«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Существует несколько видов готовых устройств для мониторинга сахара в крови, но лишь малая часть этих устройств зарегистрирована в России. Эти приборы можно найти в продаже, но их стоимость и удобство часто </w:t>
      </w:r>
      <w:r>
        <w:rPr>
          <w:rFonts w:ascii="Times New Roman" w:eastAsia="Arial" w:hAnsi="Times New Roman" w:cs="Times New Roman"/>
          <w:sz w:val="28"/>
          <w:szCs w:val="28"/>
        </w:rPr>
        <w:t>не располагают к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то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му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, чтобы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ис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>пользоват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 xml:space="preserve">ь 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на постоянной основе. 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Поэтому я поставил задачу совместить два существующих прибора: Freestyle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Libre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1 и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Medtronic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MiniLink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r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—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и создать свое, более удобное и недорогое устройство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.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 xml:space="preserve">Сканер 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Freestyle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Libre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подразумева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е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т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кратковременное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использование, они работают две недели и утилизируются, при этом их цена колеблется между пятью и девятью тысячами рублей.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Medtronic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MiniLink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r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— 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многоразовые и представляют собой три отдельных блока: сенсор, устанавливающийся под кожу, передатчик и зарядное устройство. Сенсор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Medtronic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MiniLink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рассчитан на работу в течение одной недели</w:t>
      </w:r>
      <w:r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, затем требуется замена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, а полный комплект</w:t>
      </w:r>
      <w:r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устройства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стоит около шестидесяти тысяч», </w:t>
      </w:r>
      <w:r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—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рассказывает Ярослав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Кубарев</w:t>
      </w:r>
      <w:proofErr w:type="spellEnd"/>
      <w:r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,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главный разработчик</w:t>
      </w:r>
      <w:r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нового устройства контроля сахара крови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.</w:t>
      </w:r>
    </w:p>
    <w:p w:rsidR="001A66EB" w:rsidRPr="001A66EB" w:rsidRDefault="001A66EB" w:rsidP="001A66EB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По его словам, основная идея разработки заключается в том, чтобы увеличить срок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использования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устройства. От обычного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>глюкометра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устройство отличается тем, что проводит монитори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нг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глюкозы в межклеточной жидкости. Измерение проводится каждые пять минут, и результат сохраняется в памяти устройства. После этого с помощью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 xml:space="preserve">приложения на 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>телефон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е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можно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проанализировать и скорректировать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свое состояние. В ближайших планах разработчиков изменить существующие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датчики и проводить дальнейшие эксперименты по созданию собственного сенсора, который будет устанавливаться под кожу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человека.</w:t>
      </w:r>
    </w:p>
    <w:p w:rsidR="001A66EB" w:rsidRPr="001A66EB" w:rsidRDefault="001A66EB" w:rsidP="001A66EB">
      <w:pPr>
        <w:spacing w:line="276" w:lineRule="auto"/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</w:pP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«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Когда мы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за сахаром крови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>глюкометром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, то у нас в среднем получается семь или восемь измерений за сутки, 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>при этом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каждый раз нужно прокалывать палец. Кроме того,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>глюкометр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можно просто забыть дома. Как итог 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мы не всегда можем отследить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 xml:space="preserve"> колебания показателей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>. Например, я могу чувствовать себя нормально, а сосуды все равно будут страдать из-за высок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>ого сахара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. 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>Е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сли 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 xml:space="preserve">же у диабетика есть наше устройство, он может 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отследить тенденцию изменения глюкозы за ночь, когда </w:t>
      </w:r>
      <w:proofErr w:type="spellStart"/>
      <w:r w:rsidR="00AC3ECD" w:rsidRPr="001A66EB">
        <w:rPr>
          <w:rFonts w:ascii="Times New Roman" w:eastAsia="Arial" w:hAnsi="Times New Roman" w:cs="Times New Roman"/>
          <w:sz w:val="28"/>
          <w:szCs w:val="28"/>
          <w:lang w:val="ru"/>
        </w:rPr>
        <w:t>глюкометром</w:t>
      </w:r>
      <w:proofErr w:type="spellEnd"/>
      <w:r w:rsidR="00AC3ECD"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 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>физически не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>возможно это сделать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. 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>М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ониторинг будет отслеживать глюкозу на протяжении максимального срока службы сенсора, который составляет около четырех недель, сохраняя в памяти графики скачков сахара, и уже потом с врачом 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 xml:space="preserve">можно их проанализировать и подобрать оптимальную дозу 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инсулина 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>для регулярного в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>в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>едения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», </w:t>
      </w:r>
      <w:r w:rsidR="00AC3ECD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—</w:t>
      </w: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 xml:space="preserve"> дополнил Ярослав </w:t>
      </w:r>
      <w:proofErr w:type="spellStart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Кубарев</w:t>
      </w:r>
      <w:proofErr w:type="spellEnd"/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.</w:t>
      </w:r>
    </w:p>
    <w:p w:rsidR="001A66EB" w:rsidRPr="001A66EB" w:rsidRDefault="001A66EB" w:rsidP="001A66EB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1A66EB">
        <w:rPr>
          <w:rFonts w:ascii="Times New Roman" w:eastAsia="Arial" w:hAnsi="Times New Roman" w:cs="Times New Roman"/>
          <w:sz w:val="28"/>
          <w:szCs w:val="28"/>
          <w:highlight w:val="white"/>
          <w:lang w:val="ru"/>
        </w:rPr>
        <w:t>С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енсор-прибор будет выглядеть как небольшая пластиковая шайба с быстросъемным сенсором диаметром около трех сантиметров. Сенсор устанавливается под кожу в нужную область тела, а само устройство будет снаружи 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 xml:space="preserve">зафиксировано </w:t>
      </w:r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 xml:space="preserve">пластырем. Также будет использоваться литий-полимерный аккумулятор, благодаря чему сроки использования устройства в несколько раз </w:t>
      </w:r>
      <w:r w:rsidR="00AC3ECD">
        <w:rPr>
          <w:rFonts w:ascii="Times New Roman" w:eastAsia="Arial" w:hAnsi="Times New Roman" w:cs="Times New Roman"/>
          <w:sz w:val="28"/>
          <w:szCs w:val="28"/>
          <w:lang w:val="ru"/>
        </w:rPr>
        <w:t>превысят существующие аналоги</w:t>
      </w:r>
      <w:bookmarkStart w:id="1" w:name="_GoBack"/>
      <w:bookmarkEnd w:id="1"/>
      <w:r w:rsidRPr="001A66EB">
        <w:rPr>
          <w:rFonts w:ascii="Times New Roman" w:eastAsia="Arial" w:hAnsi="Times New Roman" w:cs="Times New Roman"/>
          <w:sz w:val="28"/>
          <w:szCs w:val="28"/>
          <w:lang w:val="ru"/>
        </w:rPr>
        <w:t>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BE60CD" w:rsidRDefault="00C31FB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7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BE60CD">
        <w:tc>
          <w:tcPr>
            <w:tcW w:w="2636" w:type="dxa"/>
            <w:shd w:val="clear" w:color="auto" w:fill="auto"/>
          </w:tcPr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2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56" w:type="dxa"/>
            <w:shd w:val="clear" w:color="auto" w:fill="auto"/>
          </w:tcPr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4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36" w:type="dxa"/>
            <w:shd w:val="clear" w:color="auto" w:fill="auto"/>
          </w:tcPr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22" w:type="dxa"/>
            <w:shd w:val="clear" w:color="auto" w:fill="auto"/>
          </w:tcPr>
          <w:p w:rsidR="00BE60CD" w:rsidRDefault="00BE60C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60CD" w:rsidRDefault="00BE60CD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BE60CD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213662"/>
    <w:multiLevelType w:val="multilevel"/>
    <w:tmpl w:val="141E3B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0CD"/>
    <w:rsid w:val="001A66EB"/>
    <w:rsid w:val="00A34AD9"/>
    <w:rsid w:val="00AC3ECD"/>
    <w:rsid w:val="00BE60CD"/>
    <w:rsid w:val="00C3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33440B"/>
  <w15:docId w15:val="{F11A46A9-ECF5-4CF0-8A0F-A68F0B3AB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DdjoXRtHKN48253oqqZFGDQ6KxQ==">AMUW2mXU7/7aomzwLsq+ILA+n/r3mUz3BhgaidWqZIGpTfnBFKvFHmn7obRXjyj2NU/ppi8upO0N274rLK3qbe8QwEwgw2gP1ru9auBudb7EhrOdRY8DsGlq4GGHn7Dpav6lSDtWnKAu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588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2023-01-23T09:04:00Z</dcterms:created>
  <dcterms:modified xsi:type="dcterms:W3CDTF">2023-01-23T09:18:00Z</dcterms:modified>
</cp:coreProperties>
</file>