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Pr="00527C7A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1A66EB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001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527C7A" w:rsidRPr="00527C7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</w:t>
      </w:r>
      <w:r w:rsidR="00C31FB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Pr="00527C7A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527C7A" w:rsidRPr="00527C7A" w:rsidRDefault="00527C7A" w:rsidP="00527C7A">
      <w:pPr>
        <w:spacing w:after="160" w:line="259" w:lineRule="auto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bookmarkStart w:id="0" w:name="_heading=h.gjdgxs" w:colFirst="0" w:colLast="0"/>
      <w:bookmarkStart w:id="1" w:name="_GoBack"/>
      <w:bookmarkEnd w:id="0"/>
      <w:r w:rsidRPr="00527C7A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Новое общежитие НГТУ НЭТИ достроят к 1 сентября</w:t>
      </w:r>
    </w:p>
    <w:bookmarkEnd w:id="1"/>
    <w:p w:rsidR="00527C7A" w:rsidRPr="00527C7A" w:rsidRDefault="00527C7A" w:rsidP="00527C7A">
      <w:pPr>
        <w:spacing w:after="160" w:line="259" w:lineRule="auto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В </w:t>
      </w:r>
      <w:proofErr w:type="spellStart"/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>Минобрнауки</w:t>
      </w:r>
      <w:proofErr w:type="spellEnd"/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РФ прошли отчеты ректоров вузов о ходе строительства общежитий. Ректор НГТУ НЭТИ А. А. </w:t>
      </w:r>
      <w:proofErr w:type="spellStart"/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>Батаев</w:t>
      </w:r>
      <w:proofErr w:type="spellEnd"/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представил доклад о строительстве нового общежития нашего университета. </w:t>
      </w:r>
    </w:p>
    <w:p w:rsidR="00527C7A" w:rsidRPr="00527C7A" w:rsidRDefault="00527C7A" w:rsidP="00527C7A">
      <w:pPr>
        <w:spacing w:after="160" w:line="259" w:lineRule="auto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«Наша стройка идет в графике, отклонений нет и, я надеюсь, не будет, —рассказал по возвращении из министерства ректор. — В оба корпуса нового общежития уже подали тепло. Мы планируем, что введение общежития в эксплуатацию существенно улучшит привлекательность нашего университета для молодых ученых — магистрантов и аспирантов. Новое общежитие — это современное жилье, пусть и малогабаритное. Успехи в учебе и научной деятельности будут преимуществом для студентов при распределении мест в новых жилых корпусах». </w:t>
      </w:r>
    </w:p>
    <w:p w:rsidR="00527C7A" w:rsidRPr="00527C7A" w:rsidRDefault="00527C7A" w:rsidP="00527C7A">
      <w:pPr>
        <w:spacing w:after="160" w:line="259" w:lineRule="auto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eastAsiaTheme="minorHAnsi" w:hAnsi="Times New Roman" w:cs="Times New Roman"/>
          <w:sz w:val="26"/>
          <w:szCs w:val="26"/>
          <w:lang w:eastAsia="en-US"/>
        </w:rPr>
        <w:t>«Емкость» строящегося общежития из двух корпусов — 790 мест. Кроме жилых помещений, здесь разместятся кафе и столовая, тренажерный зал и современные комнаты самоподготовки.</w:t>
      </w:r>
    </w:p>
    <w:p w:rsidR="00527C7A" w:rsidRPr="00527C7A" w:rsidRDefault="00527C7A" w:rsidP="00527C7A">
      <w:pPr>
        <w:spacing w:line="259" w:lineRule="auto"/>
        <w:rPr>
          <w:rFonts w:ascii="Times New Roman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hAnsi="Times New Roman" w:cs="Times New Roman"/>
          <w:sz w:val="26"/>
          <w:szCs w:val="26"/>
          <w:lang w:eastAsia="en-US"/>
        </w:rPr>
        <w:fldChar w:fldCharType="begin"/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instrText xml:space="preserve"> LINK Excel.Sheet.12 "D:\\Share\\ТЕХНОЦЕНТР\\Отчеты Техноцентр\\МН-19.447\\formy_faip.xlsx" "Форма III!R2C1:R2C10" \a \f 5 \h  \* MERGEFORMAT </w:instrTex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fldChar w:fldCharType="separate"/>
      </w:r>
      <w:r w:rsidRPr="00527C7A">
        <w:rPr>
          <w:rFonts w:ascii="Times New Roman" w:hAnsi="Times New Roman" w:cs="Times New Roman"/>
          <w:bCs/>
          <w:sz w:val="26"/>
          <w:szCs w:val="26"/>
          <w:lang w:eastAsia="en-US"/>
        </w:rPr>
        <w:t>Стоимость строительства по заключению государственной экспертизы составляет 1 725 041 500 рублей. На сегодня</w: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fldChar w:fldCharType="end"/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t xml:space="preserve"> техническая готовность объекта составляет 69 %. Строительство ведет ООО ПКФ «</w:t>
      </w:r>
      <w:proofErr w:type="spellStart"/>
      <w:r w:rsidRPr="00527C7A">
        <w:rPr>
          <w:rFonts w:ascii="Times New Roman" w:hAnsi="Times New Roman" w:cs="Times New Roman"/>
          <w:sz w:val="26"/>
          <w:szCs w:val="26"/>
          <w:lang w:eastAsia="en-US"/>
        </w:rPr>
        <w:t>Агросервис</w:t>
      </w:r>
      <w:proofErr w:type="spellEnd"/>
      <w:r w:rsidRPr="00527C7A">
        <w:rPr>
          <w:rFonts w:ascii="Times New Roman" w:hAnsi="Times New Roman" w:cs="Times New Roman"/>
          <w:sz w:val="26"/>
          <w:szCs w:val="26"/>
          <w:lang w:eastAsia="en-US"/>
        </w:rPr>
        <w:t xml:space="preserve">». </w:t>
      </w:r>
    </w:p>
    <w:p w:rsidR="00527C7A" w:rsidRPr="00527C7A" w:rsidRDefault="00527C7A" w:rsidP="00527C7A">
      <w:pPr>
        <w:spacing w:after="160" w:line="259" w:lineRule="auto"/>
        <w:rPr>
          <w:rFonts w:ascii="Times New Roman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hAnsi="Times New Roman" w:cs="Times New Roman"/>
          <w:sz w:val="26"/>
          <w:szCs w:val="26"/>
          <w:lang w:eastAsia="en-US"/>
        </w:rPr>
        <w:t>На 1 января 2023 года выполнено:</w:t>
      </w:r>
    </w:p>
    <w:p w:rsidR="00527C7A" w:rsidRPr="00527C7A" w:rsidRDefault="00527C7A" w:rsidP="00527C7A">
      <w:pPr>
        <w:spacing w:after="160" w:line="259" w:lineRule="auto"/>
        <w:rPr>
          <w:rFonts w:ascii="Times New Roman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hAnsi="Times New Roman" w:cs="Times New Roman"/>
          <w:b/>
          <w:sz w:val="26"/>
          <w:szCs w:val="26"/>
          <w:lang w:eastAsia="en-US"/>
        </w:rPr>
        <w:t>1 корпус:</w: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t xml:space="preserve"> Отделка жилых помещений 2—15 этажей полностью завершена, закуплены и монтируется мебель и технологическое оборудование (стиральные машины, холодильники). Ведется монтаж слаботочных сетей в местах общего пользования. В феврале будут закончены отделочные работы 1 этажа и подвала. </w:t>
      </w:r>
    </w:p>
    <w:p w:rsidR="00527C7A" w:rsidRPr="00527C7A" w:rsidRDefault="00527C7A" w:rsidP="00527C7A">
      <w:pPr>
        <w:spacing w:after="160" w:line="259" w:lineRule="auto"/>
        <w:rPr>
          <w:rFonts w:ascii="Times New Roman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hAnsi="Times New Roman" w:cs="Times New Roman"/>
          <w:b/>
          <w:sz w:val="26"/>
          <w:szCs w:val="26"/>
          <w:lang w:eastAsia="en-US"/>
        </w:rPr>
        <w:t>2 корпус</w: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t>: Контур здания утеплен, смонтированы окна и витражи, запущена система отопления, смонтированы перегородки, ведутся монтаж систем вентиляции, канализации, водоснабжения, электроснабжения, отделочные работы на 2—13 этажах. Заключены договоры на поставку мебели и технологическое оборудование.</w:t>
      </w:r>
    </w:p>
    <w:p w:rsidR="00527C7A" w:rsidRPr="00527C7A" w:rsidRDefault="00527C7A" w:rsidP="00527C7A">
      <w:pPr>
        <w:spacing w:after="160" w:line="259" w:lineRule="auto"/>
        <w:rPr>
          <w:rFonts w:ascii="Times New Roman" w:hAnsi="Times New Roman" w:cs="Times New Roman"/>
          <w:sz w:val="26"/>
          <w:szCs w:val="26"/>
          <w:lang w:eastAsia="en-US"/>
        </w:rPr>
      </w:pPr>
      <w:r w:rsidRPr="00527C7A">
        <w:rPr>
          <w:rFonts w:ascii="Times New Roman" w:hAnsi="Times New Roman" w:cs="Times New Roman"/>
          <w:sz w:val="26"/>
          <w:szCs w:val="26"/>
          <w:lang w:eastAsia="en-US"/>
        </w:rPr>
        <w:t>Планируемый срок ввода общежити</w: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t>я</w:t>
      </w:r>
      <w:r w:rsidRPr="00527C7A">
        <w:rPr>
          <w:rFonts w:ascii="Times New Roman" w:hAnsi="Times New Roman" w:cs="Times New Roman"/>
          <w:sz w:val="26"/>
          <w:szCs w:val="26"/>
          <w:lang w:eastAsia="en-US"/>
        </w:rPr>
        <w:t xml:space="preserve"> в эксплуатацию — конец августа 2023 года.</w:t>
      </w:r>
    </w:p>
    <w:p w:rsidR="00BE60CD" w:rsidRDefault="00C31FB1" w:rsidP="00527C7A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Pr="001D2864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sectPr w:rsidR="00BE60CD" w:rsidRPr="001D2864" w:rsidSect="00527C7A">
      <w:pgSz w:w="11906" w:h="16838"/>
      <w:pgMar w:top="851" w:right="851" w:bottom="567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1A66EB"/>
    <w:rsid w:val="001D2864"/>
    <w:rsid w:val="002F74CC"/>
    <w:rsid w:val="00315651"/>
    <w:rsid w:val="00527C7A"/>
    <w:rsid w:val="00652C50"/>
    <w:rsid w:val="006A6820"/>
    <w:rsid w:val="00A34AD9"/>
    <w:rsid w:val="00AC3ECD"/>
    <w:rsid w:val="00BE60CD"/>
    <w:rsid w:val="00C0017B"/>
    <w:rsid w:val="00C31FB1"/>
    <w:rsid w:val="00E4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DB65C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2023-01-25T06:02:00Z</dcterms:created>
  <dcterms:modified xsi:type="dcterms:W3CDTF">2023-01-25T06:04:00Z</dcterms:modified>
</cp:coreProperties>
</file>