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000001" w14:textId="77777777" w:rsidR="0061630A" w:rsidRDefault="00E225ED">
      <w:pPr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8"/>
          <w:szCs w:val="28"/>
        </w:rPr>
        <w:t>В НГТУ НЭТИ прошел массовый шахматный матч школьников с гроссмейстером</w:t>
      </w:r>
    </w:p>
    <w:p w14:paraId="00000002" w14:textId="77777777" w:rsidR="0061630A" w:rsidRDefault="00E225ED">
      <w:pPr>
        <w:rPr>
          <w:rFonts w:ascii="Times New Roman" w:eastAsia="Times New Roman" w:hAnsi="Times New Roman" w:cs="Times New Roman"/>
          <w:sz w:val="28"/>
          <w:szCs w:val="28"/>
        </w:rPr>
      </w:pPr>
      <w:bookmarkStart w:id="1" w:name="_gjdgxs" w:colFirst="0" w:colLast="0"/>
      <w:bookmarkEnd w:id="1"/>
      <w:r>
        <w:rPr>
          <w:rFonts w:ascii="Times New Roman" w:eastAsia="Times New Roman" w:hAnsi="Times New Roman" w:cs="Times New Roman"/>
          <w:sz w:val="28"/>
          <w:szCs w:val="28"/>
        </w:rPr>
        <w:t xml:space="preserve">В субботу, 15 апреля, в Шахматной школе международного гроссмейстера Павла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Малетина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НГТУ НЭТИ состоялся большой шахматный праздник: сеанс одновременной игры и презентация книги о всемирно известных шахматистах и их звездных партиях.</w:t>
      </w:r>
    </w:p>
    <w:p w14:paraId="00000003" w14:textId="77777777" w:rsidR="0061630A" w:rsidRDefault="00E225ED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 приветственным словом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к участникам и гостям обратились директор Ассоциации выпускников НГТУ-НЭТИ канд.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техн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наук доцент Владимир Борисович Пономарев,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начальник отдела воспитательной работы и дополнительного образования мэрии Новосибирска Юлия Алексеевна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Лигостаева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 междунаро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дный гроссмейстер Дмитрий Бочаров.</w:t>
      </w:r>
    </w:p>
    <w:p w14:paraId="00000004" w14:textId="77777777" w:rsidR="0061630A" w:rsidRDefault="00E225ED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Сеанс одновременной игры на 28 досках дал школьникам Новосибирска международный гроссмейстер Дмитрий Бочаров, выпускник НГТУ НЭТИ 2005 года. Д. Бочаров — двукратный победитель Мемориала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Чигорина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чемпион России по блицу, </w:t>
      </w:r>
      <w:r>
        <w:rPr>
          <w:rFonts w:ascii="Times New Roman" w:eastAsia="Times New Roman" w:hAnsi="Times New Roman" w:cs="Times New Roman"/>
          <w:sz w:val="28"/>
          <w:szCs w:val="28"/>
        </w:rPr>
        <w:t>двукратный победитель командного чемпионата России, победитель Кубка европейских клубов.</w:t>
      </w:r>
    </w:p>
    <w:p w14:paraId="00000005" w14:textId="77777777" w:rsidR="0061630A" w:rsidRDefault="00E225ED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 сеансе приняли участие учащиеся 16 школ города. Школьники оказали упорное сопротивление именитому гроссмейстеру: сеанс длился более 4 часов, три партии окончились вн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ичью, в остальных победа осталась за Дмитрием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Бочаровым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Вничью свели свои партии старшеклассники Георгий Каширин (Инженерный лицей НГТУ), Игорь Новоселов (МБОУ СОШ № 218) и четвероклассник Иван Акулов (Гимназия № 15). </w:t>
      </w:r>
    </w:p>
    <w:p w14:paraId="00000006" w14:textId="77777777" w:rsidR="0061630A" w:rsidRDefault="00E225ED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«В Новосибирске в целом и в НГТУ НЭТ</w:t>
      </w:r>
      <w:r>
        <w:rPr>
          <w:rFonts w:ascii="Times New Roman" w:eastAsia="Times New Roman" w:hAnsi="Times New Roman" w:cs="Times New Roman"/>
          <w:sz w:val="28"/>
          <w:szCs w:val="28"/>
        </w:rPr>
        <w:t>И особенно всегда была сильная шахматная школа, и участники сегодняшнего сеанса одновременной игры боролись достойно, — отметил Д. Бочаров. — Я пришел в вуз уже опытным шахматистом, с высоким разрядом, но именно во время учебы здесь достиг еще больших высо</w:t>
      </w:r>
      <w:r>
        <w:rPr>
          <w:rFonts w:ascii="Times New Roman" w:eastAsia="Times New Roman" w:hAnsi="Times New Roman" w:cs="Times New Roman"/>
          <w:sz w:val="28"/>
          <w:szCs w:val="28"/>
        </w:rPr>
        <w:t>т и в 2003 году стал гроссмейстером».</w:t>
      </w:r>
    </w:p>
    <w:p w14:paraId="00000007" w14:textId="77777777" w:rsidR="0061630A" w:rsidRDefault="00E225ED">
      <w:pPr>
        <w:shd w:val="clear" w:color="auto" w:fill="FFFFFF"/>
        <w:spacing w:after="27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Презентация и передача школам Новосибирска книги-пособия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«Избранные партии чемпионов мира по шахматам для начинающих шахматистов» стали красивым финалом шахматного дня</w:t>
      </w:r>
      <w:r>
        <w:rPr>
          <w:rFonts w:ascii="Times New Roman" w:eastAsia="Times New Roman" w:hAnsi="Times New Roman" w:cs="Times New Roman"/>
          <w:sz w:val="28"/>
          <w:szCs w:val="28"/>
        </w:rPr>
        <w:t>. Книга подготовлена мастером спорта по шахматам Т.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Малетиной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и кандидатом в мастера спорта по шахматам, кандидатом педагогических наук А. Долговым при финансовой поддержке директора Ассоциации выпускников НГТУ-НЭТИ В. Б. Пономарева и президента шахматного клуба Ассоциации выпускников М. С. Каплуна. Издани</w:t>
      </w:r>
      <w:r>
        <w:rPr>
          <w:rFonts w:ascii="Times New Roman" w:eastAsia="Times New Roman" w:hAnsi="Times New Roman" w:cs="Times New Roman"/>
          <w:sz w:val="28"/>
          <w:szCs w:val="28"/>
        </w:rPr>
        <w:t>е распространяется в рамках программы «Шахматы в школу». Несколько экземпляров будут переданы федеральному образовательному центру «Сириус» (Сочи).</w:t>
      </w:r>
    </w:p>
    <w:p w14:paraId="00000008" w14:textId="77777777" w:rsidR="0061630A" w:rsidRDefault="00E225ED">
      <w:pPr>
        <w:shd w:val="clear" w:color="auto" w:fill="FFFFFF"/>
        <w:spacing w:after="27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Президент федерации шахмат НСО, международный гроссмейстер Павел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Малетин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отметил, что если начинающий шахмат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ист решит все упражнения в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книге-пособии (а они основаны на чемпионских партиях), то получится хороший тренировочный объем. Педагогам же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«Избранные партии чемпионов мира по шахматам для начинающих шахматистов» помо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гут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 подготовится к занятиям.</w:t>
      </w:r>
    </w:p>
    <w:sectPr w:rsidR="0061630A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630A"/>
    <w:rsid w:val="0061630A"/>
    <w:rsid w:val="00E22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1A3C7BB-F07E-42E0-ACF2-9678822D84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390</Words>
  <Characters>2228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UIP-User</cp:lastModifiedBy>
  <cp:revision>2</cp:revision>
  <dcterms:created xsi:type="dcterms:W3CDTF">2023-04-17T07:55:00Z</dcterms:created>
  <dcterms:modified xsi:type="dcterms:W3CDTF">2023-04-17T07:55:00Z</dcterms:modified>
</cp:coreProperties>
</file>