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6E5" w:rsidRDefault="007E06E5">
      <w:pPr>
        <w:rPr>
          <w:rFonts w:ascii="Times New Roman" w:hAnsi="Times New Roman" w:cs="Times New Roman"/>
          <w:b/>
          <w:sz w:val="28"/>
          <w:szCs w:val="28"/>
        </w:rPr>
      </w:pPr>
      <w:r w:rsidRPr="007E06E5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0F3D7C35" wp14:editId="44D2BC45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E06E5" w:rsidRPr="007E06E5" w:rsidRDefault="007E06E5" w:rsidP="007E06E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06E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26 июня 2023 года</w:t>
      </w:r>
    </w:p>
    <w:p w:rsidR="007E06E5" w:rsidRDefault="007E06E5" w:rsidP="007E06E5">
      <w:pPr>
        <w:rPr>
          <w:rFonts w:ascii="Times New Roman" w:hAnsi="Times New Roman" w:cs="Times New Roman"/>
          <w:b/>
          <w:sz w:val="32"/>
          <w:szCs w:val="32"/>
        </w:rPr>
      </w:pPr>
      <w:r w:rsidRPr="007E06E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Пресс-релиз</w:t>
      </w:r>
      <w:bookmarkStart w:id="0" w:name="_GoBack"/>
      <w:bookmarkEnd w:id="0"/>
    </w:p>
    <w:p w:rsidR="00CB62A7" w:rsidRPr="007E06E5" w:rsidRDefault="00CB62A7">
      <w:pPr>
        <w:rPr>
          <w:rFonts w:ascii="Times New Roman" w:hAnsi="Times New Roman" w:cs="Times New Roman"/>
          <w:b/>
          <w:sz w:val="32"/>
          <w:szCs w:val="32"/>
        </w:rPr>
      </w:pPr>
      <w:r w:rsidRPr="007E06E5">
        <w:rPr>
          <w:rFonts w:ascii="Times New Roman" w:hAnsi="Times New Roman" w:cs="Times New Roman"/>
          <w:b/>
          <w:sz w:val="32"/>
          <w:szCs w:val="32"/>
        </w:rPr>
        <w:t>В НГТУ НЭТИ молодежные лидеры поищут решения проблем территорий</w:t>
      </w:r>
    </w:p>
    <w:p w:rsidR="00C971FA" w:rsidRDefault="00C971FA" w:rsidP="00CB62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привлечь молодежь к решению наболевших проблем Новосибирска и Бердска, </w:t>
      </w:r>
      <w:r w:rsidR="00CB62A7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задумались в Новосибирском государственном техническом университете</w:t>
      </w:r>
      <w:r w:rsidR="00CB62A7">
        <w:rPr>
          <w:rFonts w:ascii="Times New Roman" w:hAnsi="Times New Roman" w:cs="Times New Roman"/>
          <w:sz w:val="28"/>
          <w:szCs w:val="28"/>
        </w:rPr>
        <w:t xml:space="preserve"> НЭТИ</w:t>
      </w:r>
      <w:r>
        <w:rPr>
          <w:rFonts w:ascii="Times New Roman" w:hAnsi="Times New Roman" w:cs="Times New Roman"/>
          <w:sz w:val="28"/>
          <w:szCs w:val="28"/>
        </w:rPr>
        <w:t>. В сентябре-октябре здесь пройдет Школа лидеров молодежных добровольческих команд по развитию городских пространств «Моя территория»</w:t>
      </w:r>
      <w:r w:rsidRPr="00C971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(проект реализуется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грантовой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поддержке Федерального агентства по делам молодежи (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Росмолодежь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BE1069" w:rsidRDefault="00971F59" w:rsidP="00CB62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Чтобы обучить неравнодушных молодых горожан 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>выявл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ять и анализировать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проблемы территории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понимать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механизм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>формировани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добровольческой команды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вовлечени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 w:rsidR="00C971FA" w:rsidRPr="001C40F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нее жителей территории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будут подготовлены образовательные кейсы по наиболее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известны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ам </w:t>
      </w:r>
      <w:r w:rsidR="00BE10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или потенциальным точкам развития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Новосибирска и Бердска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3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BE1069" w:rsidRDefault="00BE1069" w:rsidP="00CB62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Например, одним из мест потенциального повышения туристической и экскурсионной привлекательности Левобережья является </w:t>
      </w:r>
      <w:r w:rsidRPr="00BE1069">
        <w:rPr>
          <w:rFonts w:ascii="Times New Roman" w:hAnsi="Times New Roman" w:cs="Times New Roman"/>
          <w:color w:val="000000" w:themeColor="text1"/>
          <w:sz w:val="28"/>
          <w:szCs w:val="28"/>
        </w:rPr>
        <w:t>Водонапорная башня на площади Маркса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которая может быть</w:t>
      </w:r>
      <w:r w:rsidRPr="00BE10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оформлена </w:t>
      </w:r>
      <w:r w:rsidRPr="00BE10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как музей-навигатор по индустриальному наследию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Новосибирска.</w:t>
      </w:r>
    </w:p>
    <w:p w:rsidR="00335EE4" w:rsidRDefault="00335EE4" w:rsidP="00CB62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проведения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мозгового штурма по определению тем таких кейсов команда проекта приглашает экспертов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—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преподавателей новосибирских вузов, представителей муниципальной власти, депутатского корпуса, предпринимателей, общественных деятелей, заинтересованных в том, чтобы </w:t>
      </w:r>
      <w:r w:rsidRPr="00230DC5">
        <w:rPr>
          <w:rFonts w:ascii="Times New Roman" w:hAnsi="Times New Roman" w:cs="Times New Roman"/>
          <w:sz w:val="28"/>
          <w:szCs w:val="28"/>
        </w:rPr>
        <w:t>запустить</w:t>
      </w:r>
      <w:r>
        <w:rPr>
          <w:rFonts w:ascii="Times New Roman" w:hAnsi="Times New Roman" w:cs="Times New Roman"/>
          <w:sz w:val="28"/>
          <w:szCs w:val="28"/>
        </w:rPr>
        <w:t xml:space="preserve"> в Новосибирске и Бердске</w:t>
      </w:r>
      <w:r w:rsidRPr="00230DC5">
        <w:rPr>
          <w:rFonts w:ascii="Times New Roman" w:hAnsi="Times New Roman" w:cs="Times New Roman"/>
          <w:sz w:val="28"/>
          <w:szCs w:val="28"/>
        </w:rPr>
        <w:t xml:space="preserve"> проекты по созданию комфортной городской среды. </w:t>
      </w:r>
    </w:p>
    <w:p w:rsidR="00335EE4" w:rsidRDefault="00335EE4" w:rsidP="00CB62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Задача экспертной сессии, которая пройдет в НЭТИ</w:t>
      </w:r>
      <w:r w:rsidR="00CB62A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Холле 27 июня в 14</w:t>
      </w:r>
      <w:r w:rsidR="00CB62A7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00 </w:t>
      </w:r>
      <w:r w:rsidR="00CB62A7">
        <w:rPr>
          <w:rFonts w:ascii="Times New Roman" w:hAnsi="Times New Roman" w:cs="Times New Roman"/>
          <w:sz w:val="28"/>
          <w:szCs w:val="28"/>
        </w:rPr>
        <w:t>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>собра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ть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15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образовательных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кейсо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в по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ам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локальных территорий Новосибирска и Бердска, имеющи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реальных заказчиков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—</w:t>
      </w:r>
      <w:r w:rsidRPr="00230DC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муниципалитеты, местные органы общественного самоуправления, депутатов городского совета, предпринимателей.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цель всего проекта </w:t>
      </w:r>
      <w:r w:rsidR="00CB62A7">
        <w:rPr>
          <w:rFonts w:ascii="Times New Roman" w:hAnsi="Times New Roman" w:cs="Times New Roman"/>
          <w:color w:val="000000" w:themeColor="text1"/>
          <w:sz w:val="28"/>
          <w:szCs w:val="28"/>
        </w:rPr>
        <w:t>—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сделать жизнь в сибирских городах комфортнее и уменьшить отток молодежи из региона.</w:t>
      </w:r>
    </w:p>
    <w:p w:rsidR="007E06E5" w:rsidRPr="00354B84" w:rsidRDefault="007E06E5" w:rsidP="007E06E5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/>
        </w:rPr>
      </w:pPr>
      <w:r w:rsidRPr="00354B84">
        <w:rPr>
          <w:rFonts w:ascii="Arial" w:eastAsia="Arial" w:hAnsi="Arial" w:cs="Arial"/>
          <w:sz w:val="28"/>
          <w:szCs w:val="28"/>
          <w:lang w:val="ru"/>
        </w:rPr>
        <w:t>_________________________________________________________</w:t>
      </w:r>
    </w:p>
    <w:p w:rsidR="007E06E5" w:rsidRPr="00354B84" w:rsidRDefault="007E06E5" w:rsidP="007E06E5">
      <w:pPr>
        <w:spacing w:line="276" w:lineRule="auto"/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t>Для СМИ</w:t>
      </w:r>
    </w:p>
    <w:p w:rsidR="007E06E5" w:rsidRPr="00354B84" w:rsidRDefault="007E06E5" w:rsidP="007E06E5">
      <w:pPr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lastRenderedPageBreak/>
        <w:t xml:space="preserve">Александр Сильченко, пресс-секретарь НГТУ НЭТИ, +7 996 382 61 19, </w:t>
      </w:r>
      <w:hyperlink r:id="rId6">
        <w:r w:rsidRPr="00354B84">
          <w:rPr>
            <w:rFonts w:ascii="Arial" w:eastAsia="Arial" w:hAnsi="Arial" w:cs="Arial"/>
            <w:color w:val="0563C1"/>
            <w:u w:val="single"/>
            <w:lang w:val="ru"/>
          </w:rPr>
          <w:t>silchenko@corp.nstu.ru</w:t>
        </w:r>
      </w:hyperlink>
    </w:p>
    <w:p w:rsidR="007E06E5" w:rsidRPr="00354B84" w:rsidRDefault="007E06E5" w:rsidP="007E06E5">
      <w:pPr>
        <w:rPr>
          <w:rFonts w:ascii="Arial" w:eastAsia="Arial" w:hAnsi="Arial" w:cs="Arial"/>
          <w:color w:val="0000FF"/>
          <w:u w:val="single"/>
          <w:lang w:val="ru"/>
        </w:rPr>
      </w:pPr>
      <w:r w:rsidRPr="00354B84">
        <w:rPr>
          <w:rFonts w:ascii="Arial" w:eastAsia="Arial" w:hAnsi="Arial" w:cs="Arial"/>
          <w:lang w:val="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7E06E5" w:rsidRPr="00354B84" w:rsidTr="002C53B9">
        <w:tc>
          <w:tcPr>
            <w:tcW w:w="2835" w:type="dxa"/>
            <w:shd w:val="clear" w:color="auto" w:fill="auto"/>
          </w:tcPr>
          <w:p w:rsidR="007E06E5" w:rsidRPr="00354B84" w:rsidRDefault="007E06E5" w:rsidP="002C53B9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05BE9866" wp14:editId="7BE935CD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7E06E5" w:rsidRPr="00354B84" w:rsidRDefault="007E06E5" w:rsidP="002C53B9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3CC1F4E1" wp14:editId="77DC3BD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7E06E5" w:rsidRPr="00354B84" w:rsidRDefault="007E06E5" w:rsidP="007E06E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6F1B593" wp14:editId="11CFA10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7E06E5" w:rsidRPr="00354B84" w:rsidRDefault="007E06E5" w:rsidP="007E06E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6561F843" wp14:editId="7A7E174D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7E06E5" w:rsidRPr="00354B84" w:rsidRDefault="007E06E5" w:rsidP="002C53B9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250D391" wp14:editId="01D13F6A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7E06E5" w:rsidRPr="00354B84" w:rsidRDefault="007E06E5" w:rsidP="002C53B9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37A81E6" wp14:editId="1DD63D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7E06E5" w:rsidRPr="00354B84" w:rsidRDefault="007E06E5" w:rsidP="002C53B9">
            <w:pPr>
              <w:tabs>
                <w:tab w:val="center" w:pos="4677"/>
                <w:tab w:val="right" w:pos="9355"/>
              </w:tabs>
              <w:rPr>
                <w:rFonts w:ascii="Arial" w:eastAsia="Arial" w:hAnsi="Arial" w:cs="Arial"/>
                <w:lang w:val="ru"/>
              </w:rPr>
            </w:pPr>
          </w:p>
        </w:tc>
      </w:tr>
    </w:tbl>
    <w:p w:rsidR="007E06E5" w:rsidRDefault="007E06E5" w:rsidP="00CB62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7E06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1FA"/>
    <w:rsid w:val="001B6E5D"/>
    <w:rsid w:val="00266DE3"/>
    <w:rsid w:val="00335EE4"/>
    <w:rsid w:val="007E06E5"/>
    <w:rsid w:val="00971F59"/>
    <w:rsid w:val="00BE1069"/>
    <w:rsid w:val="00C971FA"/>
    <w:rsid w:val="00CB6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EE6BA"/>
  <w15:chartTrackingRefBased/>
  <w15:docId w15:val="{E4B6B6E4-B504-49D0-A7F3-BCFEE3A23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3</cp:revision>
  <dcterms:created xsi:type="dcterms:W3CDTF">2023-06-26T03:27:00Z</dcterms:created>
  <dcterms:modified xsi:type="dcterms:W3CDTF">2023-06-26T07:03:00Z</dcterms:modified>
</cp:coreProperties>
</file>