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7EF7" w:rsidRDefault="00201EF2">
      <w:pPr>
        <w:rPr>
          <w:b/>
        </w:rPr>
      </w:pPr>
      <w:r>
        <w:rPr>
          <w:b/>
          <w:noProof/>
          <w:lang w:val="ru-RU"/>
        </w:rPr>
        <w:drawing>
          <wp:inline distT="0" distB="0" distL="0" distR="0">
            <wp:extent cx="5733415" cy="1268730"/>
            <wp:effectExtent l="0" t="0" r="635"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jpe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733415" cy="1268730"/>
                    </a:xfrm>
                    <a:prstGeom prst="rect">
                      <a:avLst/>
                    </a:prstGeom>
                  </pic:spPr>
                </pic:pic>
              </a:graphicData>
            </a:graphic>
          </wp:inline>
        </w:drawing>
      </w:r>
    </w:p>
    <w:p w:rsidR="00A87EF7" w:rsidRDefault="002C2C46">
      <w:pPr>
        <w:rPr>
          <w:rFonts w:ascii="Times New Roman" w:eastAsia="Times New Roman" w:hAnsi="Times New Roman" w:cs="Times New Roman"/>
          <w:b/>
        </w:rPr>
      </w:pPr>
      <w:r>
        <w:rPr>
          <w:rFonts w:ascii="Times New Roman" w:eastAsia="Times New Roman" w:hAnsi="Times New Roman" w:cs="Times New Roman"/>
          <w:b/>
          <w:lang w:val="ru-RU"/>
        </w:rPr>
        <w:t>29</w:t>
      </w:r>
      <w:r w:rsidR="0015390A">
        <w:rPr>
          <w:rFonts w:ascii="Times New Roman" w:eastAsia="Times New Roman" w:hAnsi="Times New Roman" w:cs="Times New Roman"/>
          <w:b/>
          <w:lang w:val="ru-RU"/>
        </w:rPr>
        <w:t xml:space="preserve"> </w:t>
      </w:r>
      <w:r w:rsidR="002A3935">
        <w:rPr>
          <w:rFonts w:ascii="Times New Roman" w:eastAsia="Times New Roman" w:hAnsi="Times New Roman" w:cs="Times New Roman"/>
          <w:b/>
          <w:lang w:val="ru-RU"/>
        </w:rPr>
        <w:t>сентября</w:t>
      </w:r>
      <w:r w:rsidR="00327795">
        <w:rPr>
          <w:rFonts w:ascii="Times New Roman" w:eastAsia="Times New Roman" w:hAnsi="Times New Roman" w:cs="Times New Roman"/>
          <w:b/>
        </w:rPr>
        <w:t xml:space="preserve"> 2023 года</w:t>
      </w:r>
    </w:p>
    <w:p w:rsidR="00877A29" w:rsidRPr="002C2C46" w:rsidRDefault="00327795" w:rsidP="002C2C46">
      <w:pPr>
        <w:rPr>
          <w:rFonts w:ascii="Times New Roman" w:eastAsia="Times New Roman" w:hAnsi="Times New Roman" w:cs="Times New Roman"/>
          <w:b/>
          <w:lang w:val="ru-RU"/>
        </w:rPr>
      </w:pPr>
      <w:r>
        <w:rPr>
          <w:rFonts w:ascii="Times New Roman" w:eastAsia="Times New Roman" w:hAnsi="Times New Roman" w:cs="Times New Roman"/>
          <w:b/>
        </w:rPr>
        <w:t>Пресс-</w:t>
      </w:r>
      <w:r w:rsidR="002F1778">
        <w:rPr>
          <w:rFonts w:ascii="Times New Roman" w:eastAsia="Times New Roman" w:hAnsi="Times New Roman" w:cs="Times New Roman"/>
          <w:b/>
          <w:lang w:val="ru-RU"/>
        </w:rPr>
        <w:t>релиз</w:t>
      </w:r>
      <w:bookmarkStart w:id="0" w:name="_GoBack"/>
      <w:bookmarkEnd w:id="0"/>
    </w:p>
    <w:p w:rsidR="002C2C46" w:rsidRPr="002C2C46" w:rsidRDefault="002C2C46" w:rsidP="002C2C46">
      <w:pPr>
        <w:spacing w:before="240" w:after="240" w:line="240" w:lineRule="auto"/>
        <w:rPr>
          <w:rFonts w:ascii="Times New Roman" w:eastAsia="Times New Roman" w:hAnsi="Times New Roman" w:cs="Times New Roman"/>
          <w:color w:val="000000" w:themeColor="text1"/>
          <w:sz w:val="24"/>
          <w:szCs w:val="24"/>
          <w:lang w:val="ru-RU"/>
        </w:rPr>
      </w:pPr>
      <w:r w:rsidRPr="002C2C46">
        <w:rPr>
          <w:rFonts w:ascii="Times New Roman" w:eastAsia="Times New Roman" w:hAnsi="Times New Roman" w:cs="Times New Roman"/>
          <w:b/>
          <w:bCs/>
          <w:color w:val="000000" w:themeColor="text1"/>
          <w:sz w:val="24"/>
          <w:szCs w:val="24"/>
          <w:lang w:val="ru-RU"/>
        </w:rPr>
        <w:t>Оценить внутренние градовые повреждения самолета позволит разработка НГТУ НЭТИ </w:t>
      </w:r>
    </w:p>
    <w:p w:rsidR="002C2C46" w:rsidRPr="002C2C46" w:rsidRDefault="002C2C46" w:rsidP="002C2C46">
      <w:pPr>
        <w:spacing w:before="240" w:after="240" w:line="240" w:lineRule="auto"/>
        <w:rPr>
          <w:rFonts w:ascii="Times New Roman" w:eastAsia="Times New Roman" w:hAnsi="Times New Roman" w:cs="Times New Roman"/>
          <w:color w:val="000000" w:themeColor="text1"/>
          <w:sz w:val="24"/>
          <w:szCs w:val="24"/>
          <w:lang w:val="ru-RU"/>
        </w:rPr>
      </w:pPr>
      <w:r w:rsidRPr="002C2C46">
        <w:rPr>
          <w:rFonts w:ascii="Times New Roman" w:eastAsia="Times New Roman" w:hAnsi="Times New Roman" w:cs="Times New Roman"/>
          <w:color w:val="000000" w:themeColor="text1"/>
          <w:sz w:val="24"/>
          <w:szCs w:val="24"/>
          <w:lang w:val="ru-RU"/>
        </w:rPr>
        <w:t>Аспирант кафедры прочности летательных аппара</w:t>
      </w:r>
      <w:r>
        <w:rPr>
          <w:rFonts w:ascii="Times New Roman" w:eastAsia="Times New Roman" w:hAnsi="Times New Roman" w:cs="Times New Roman"/>
          <w:color w:val="000000" w:themeColor="text1"/>
          <w:sz w:val="24"/>
          <w:szCs w:val="24"/>
          <w:lang w:val="ru-RU"/>
        </w:rPr>
        <w:t xml:space="preserve">тов ФЛА НГТУ НЭТИ </w:t>
      </w:r>
      <w:proofErr w:type="spellStart"/>
      <w:r>
        <w:rPr>
          <w:rFonts w:ascii="Times New Roman" w:eastAsia="Times New Roman" w:hAnsi="Times New Roman" w:cs="Times New Roman"/>
          <w:color w:val="000000" w:themeColor="text1"/>
          <w:sz w:val="24"/>
          <w:szCs w:val="24"/>
          <w:lang w:val="ru-RU"/>
        </w:rPr>
        <w:t>Туан</w:t>
      </w:r>
      <w:proofErr w:type="spellEnd"/>
      <w:r>
        <w:rPr>
          <w:rFonts w:ascii="Times New Roman" w:eastAsia="Times New Roman" w:hAnsi="Times New Roman" w:cs="Times New Roman"/>
          <w:color w:val="000000" w:themeColor="text1"/>
          <w:sz w:val="24"/>
          <w:szCs w:val="24"/>
          <w:lang w:val="ru-RU"/>
        </w:rPr>
        <w:t xml:space="preserve"> </w:t>
      </w:r>
      <w:proofErr w:type="spellStart"/>
      <w:r>
        <w:rPr>
          <w:rFonts w:ascii="Times New Roman" w:eastAsia="Times New Roman" w:hAnsi="Times New Roman" w:cs="Times New Roman"/>
          <w:color w:val="000000" w:themeColor="text1"/>
          <w:sz w:val="24"/>
          <w:szCs w:val="24"/>
          <w:lang w:val="ru-RU"/>
        </w:rPr>
        <w:t>Ле</w:t>
      </w:r>
      <w:proofErr w:type="spellEnd"/>
      <w:r>
        <w:rPr>
          <w:rFonts w:ascii="Times New Roman" w:eastAsia="Times New Roman" w:hAnsi="Times New Roman" w:cs="Times New Roman"/>
          <w:color w:val="000000" w:themeColor="text1"/>
          <w:sz w:val="24"/>
          <w:szCs w:val="24"/>
          <w:lang w:val="ru-RU"/>
        </w:rPr>
        <w:t xml:space="preserve"> Вьет </w:t>
      </w:r>
      <w:r w:rsidRPr="002C2C46">
        <w:rPr>
          <w:rFonts w:ascii="Times New Roman" w:eastAsia="Times New Roman" w:hAnsi="Times New Roman" w:cs="Times New Roman"/>
          <w:color w:val="000000" w:themeColor="text1"/>
          <w:sz w:val="24"/>
          <w:szCs w:val="24"/>
          <w:lang w:val="ru-RU"/>
        </w:rPr>
        <w:t>разработал расчетную модель, показывающую, как влияют удары града на композитные части самолета.</w:t>
      </w:r>
    </w:p>
    <w:p w:rsidR="002C2C46" w:rsidRPr="002C2C46" w:rsidRDefault="002C2C46" w:rsidP="002C2C46">
      <w:pPr>
        <w:spacing w:before="240" w:after="240" w:line="240" w:lineRule="auto"/>
        <w:rPr>
          <w:rFonts w:ascii="Times New Roman" w:eastAsia="Times New Roman" w:hAnsi="Times New Roman" w:cs="Times New Roman"/>
          <w:color w:val="000000" w:themeColor="text1"/>
          <w:sz w:val="24"/>
          <w:szCs w:val="24"/>
          <w:lang w:val="ru-RU"/>
        </w:rPr>
      </w:pPr>
      <w:r w:rsidRPr="002C2C46">
        <w:rPr>
          <w:rFonts w:ascii="Times New Roman" w:eastAsia="Times New Roman" w:hAnsi="Times New Roman" w:cs="Times New Roman"/>
          <w:color w:val="000000" w:themeColor="text1"/>
          <w:sz w:val="24"/>
          <w:szCs w:val="24"/>
          <w:lang w:val="ru-RU"/>
        </w:rPr>
        <w:t xml:space="preserve">На сегодняшний день у авиалайнеров процент композитных материалов может доходить до 80%. Это объясняется их прочностью по сравнению с аналогами из стали, </w:t>
      </w:r>
      <w:r w:rsidRPr="002C2C46">
        <w:rPr>
          <w:rFonts w:ascii="Times New Roman" w:eastAsia="Times New Roman" w:hAnsi="Times New Roman" w:cs="Times New Roman"/>
          <w:color w:val="000000" w:themeColor="text1"/>
          <w:sz w:val="24"/>
          <w:szCs w:val="24"/>
          <w:shd w:val="clear" w:color="auto" w:fill="FFFFFF"/>
          <w:lang w:val="ru-RU"/>
        </w:rPr>
        <w:t>высокой коррозионной стойкостью, надежностью и долговечностью. Но даже самый прочный материал может подвергаться деформации, связанной с ударными нагрузками. Если самолет попадет в градовое облако, велика вероятность того, что он может получить повреждения. Для большинства композитных структур критичными являются высокоскоростные нагрузки, вызванные ударами града.</w:t>
      </w:r>
    </w:p>
    <w:p w:rsidR="002C2C46" w:rsidRPr="002C2C46" w:rsidRDefault="002C2C46" w:rsidP="002C2C46">
      <w:pPr>
        <w:spacing w:before="240" w:after="240" w:line="240" w:lineRule="auto"/>
        <w:jc w:val="both"/>
        <w:rPr>
          <w:rFonts w:ascii="Times New Roman" w:eastAsia="Times New Roman" w:hAnsi="Times New Roman" w:cs="Times New Roman"/>
          <w:color w:val="000000" w:themeColor="text1"/>
          <w:sz w:val="24"/>
          <w:szCs w:val="24"/>
          <w:lang w:val="ru-RU"/>
        </w:rPr>
      </w:pPr>
      <w:r w:rsidRPr="002C2C46">
        <w:rPr>
          <w:rFonts w:ascii="Times New Roman" w:eastAsia="Times New Roman" w:hAnsi="Times New Roman" w:cs="Times New Roman"/>
          <w:color w:val="000000" w:themeColor="text1"/>
          <w:sz w:val="24"/>
          <w:szCs w:val="24"/>
          <w:lang w:val="ru-RU"/>
        </w:rPr>
        <w:t>Как отмечает автор проекта, повреждение конструкций практически невозможно обнаружить визуально, поскольку могут деформироваться внутренние слои композитных материалов, в том числе связующие. Таким образом получается, что внешне крыло самолета может быть целым, однако оно уже не способно нести определенную нагрузку. Возникает потенциальная опасность при дальнейшей эксплуатации воздушного судна. Поэтому важно понять, какие виды повреждений может получить летательный аппарат при воздействии на него града, чтобы определить их реальный уровень.</w:t>
      </w:r>
    </w:p>
    <w:p w:rsidR="002C2C46" w:rsidRPr="002C2C46" w:rsidRDefault="002C2C46" w:rsidP="002C2C46">
      <w:pPr>
        <w:spacing w:before="240" w:after="240" w:line="240" w:lineRule="auto"/>
        <w:jc w:val="both"/>
        <w:rPr>
          <w:rFonts w:ascii="Times New Roman" w:eastAsia="Times New Roman" w:hAnsi="Times New Roman" w:cs="Times New Roman"/>
          <w:color w:val="000000" w:themeColor="text1"/>
          <w:sz w:val="24"/>
          <w:szCs w:val="24"/>
          <w:lang w:val="ru-RU"/>
        </w:rPr>
      </w:pPr>
      <w:r w:rsidRPr="002C2C46">
        <w:rPr>
          <w:rFonts w:ascii="Times New Roman" w:eastAsia="Times New Roman" w:hAnsi="Times New Roman" w:cs="Times New Roman"/>
          <w:color w:val="000000" w:themeColor="text1"/>
          <w:sz w:val="24"/>
          <w:szCs w:val="24"/>
          <w:lang w:val="ru-RU"/>
        </w:rPr>
        <w:t xml:space="preserve">«Мы разработали расчетную модель, которая описывает поведение самой градины, когда она ударяет о композитную панель: градина разбивается, при этом мы сразу считаем, какая деформация внутри панели. Нами была смоделирована серия ударов с разными размерами и скоростями частиц на многослойные композитные панели. Дальнейшим направлением развития будет имитация воздействия на </w:t>
      </w:r>
      <w:proofErr w:type="spellStart"/>
      <w:r w:rsidRPr="002C2C46">
        <w:rPr>
          <w:rFonts w:ascii="Times New Roman" w:eastAsia="Times New Roman" w:hAnsi="Times New Roman" w:cs="Times New Roman"/>
          <w:color w:val="000000" w:themeColor="text1"/>
          <w:sz w:val="24"/>
          <w:szCs w:val="24"/>
          <w:lang w:val="ru-RU"/>
        </w:rPr>
        <w:t>высокорискованные</w:t>
      </w:r>
      <w:proofErr w:type="spellEnd"/>
      <w:r w:rsidRPr="002C2C46">
        <w:rPr>
          <w:rFonts w:ascii="Times New Roman" w:eastAsia="Times New Roman" w:hAnsi="Times New Roman" w:cs="Times New Roman"/>
          <w:color w:val="000000" w:themeColor="text1"/>
          <w:sz w:val="24"/>
          <w:szCs w:val="24"/>
          <w:lang w:val="ru-RU"/>
        </w:rPr>
        <w:t xml:space="preserve"> участки (носок крыла) или на всю поверхность крыла. Ранее исследований по воздействию серии ударов града на композитные панели, а также по оценке остаточной прочности после удара не проводилось. Мы будем проводить дальнейшие эксперименты с численными моделями для определения повреждений внутри панели и расчета остаточной прочности», — рассказал </w:t>
      </w:r>
      <w:proofErr w:type="spellStart"/>
      <w:r w:rsidRPr="002C2C46">
        <w:rPr>
          <w:rFonts w:ascii="Times New Roman" w:eastAsia="Times New Roman" w:hAnsi="Times New Roman" w:cs="Times New Roman"/>
          <w:color w:val="000000" w:themeColor="text1"/>
          <w:sz w:val="24"/>
          <w:szCs w:val="24"/>
          <w:lang w:val="ru-RU"/>
        </w:rPr>
        <w:t>Туан</w:t>
      </w:r>
      <w:proofErr w:type="spellEnd"/>
      <w:r w:rsidRPr="002C2C46">
        <w:rPr>
          <w:rFonts w:ascii="Times New Roman" w:eastAsia="Times New Roman" w:hAnsi="Times New Roman" w:cs="Times New Roman"/>
          <w:color w:val="000000" w:themeColor="text1"/>
          <w:sz w:val="24"/>
          <w:szCs w:val="24"/>
          <w:lang w:val="ru-RU"/>
        </w:rPr>
        <w:t xml:space="preserve"> </w:t>
      </w:r>
      <w:proofErr w:type="spellStart"/>
      <w:r w:rsidRPr="002C2C46">
        <w:rPr>
          <w:rFonts w:ascii="Times New Roman" w:eastAsia="Times New Roman" w:hAnsi="Times New Roman" w:cs="Times New Roman"/>
          <w:color w:val="000000" w:themeColor="text1"/>
          <w:sz w:val="24"/>
          <w:szCs w:val="24"/>
          <w:lang w:val="ru-RU"/>
        </w:rPr>
        <w:t>Ле</w:t>
      </w:r>
      <w:proofErr w:type="spellEnd"/>
      <w:r w:rsidRPr="002C2C46">
        <w:rPr>
          <w:rFonts w:ascii="Times New Roman" w:eastAsia="Times New Roman" w:hAnsi="Times New Roman" w:cs="Times New Roman"/>
          <w:color w:val="000000" w:themeColor="text1"/>
          <w:sz w:val="24"/>
          <w:szCs w:val="24"/>
          <w:lang w:val="ru-RU"/>
        </w:rPr>
        <w:t xml:space="preserve"> Вьет.</w:t>
      </w:r>
    </w:p>
    <w:p w:rsidR="0068521A" w:rsidRPr="002C2C46" w:rsidRDefault="002C2C46" w:rsidP="00010B21">
      <w:pPr>
        <w:spacing w:before="240" w:after="240" w:line="240" w:lineRule="auto"/>
        <w:rPr>
          <w:rFonts w:ascii="Times New Roman" w:eastAsia="Times New Roman" w:hAnsi="Times New Roman" w:cs="Times New Roman"/>
          <w:color w:val="000000" w:themeColor="text1"/>
          <w:sz w:val="24"/>
          <w:szCs w:val="24"/>
          <w:lang w:val="ru-RU"/>
        </w:rPr>
      </w:pPr>
      <w:r w:rsidRPr="002C2C46">
        <w:rPr>
          <w:rFonts w:ascii="Times New Roman" w:eastAsia="Times New Roman" w:hAnsi="Times New Roman" w:cs="Times New Roman"/>
          <w:color w:val="000000" w:themeColor="text1"/>
          <w:sz w:val="24"/>
          <w:szCs w:val="24"/>
          <w:lang w:val="ru-RU"/>
        </w:rPr>
        <w:t>Данная модель применима в деятельности предприятий авиационной отрасли (научные институты, конструкторские бюро и т.д.). Ее можно использовать при проектировании конструкции летательных аппаратов, испытаниях и исследованиях прочности композитных материалов.</w:t>
      </w:r>
    </w:p>
    <w:p w:rsidR="00A87EF7" w:rsidRPr="00F83395" w:rsidRDefault="00327795" w:rsidP="0068521A">
      <w:pPr>
        <w:spacing w:before="240" w:after="240" w:line="240" w:lineRule="auto"/>
        <w:rPr>
          <w:rFonts w:ascii="Times New Roman" w:eastAsia="Times New Roman" w:hAnsi="Times New Roman" w:cs="Times New Roman"/>
          <w:sz w:val="24"/>
          <w:szCs w:val="24"/>
          <w:lang w:val="ru-RU"/>
        </w:rPr>
      </w:pPr>
      <w:r w:rsidRPr="00B2294A">
        <w:rPr>
          <w:sz w:val="28"/>
          <w:szCs w:val="28"/>
        </w:rPr>
        <w:t>____________________________</w:t>
      </w:r>
      <w:r>
        <w:rPr>
          <w:sz w:val="28"/>
          <w:szCs w:val="28"/>
        </w:rPr>
        <w:t>_____________________________</w:t>
      </w:r>
    </w:p>
    <w:p w:rsidR="00CC566F" w:rsidRPr="00AB720E" w:rsidRDefault="00CC566F" w:rsidP="00CC566F">
      <w:pPr>
        <w:rPr>
          <w:lang w:val="ru-RU"/>
        </w:rPr>
      </w:pPr>
      <w:r>
        <w:t>Для СМИ</w:t>
      </w:r>
      <w:r w:rsidR="00AB720E">
        <w:rPr>
          <w:lang w:val="ru-RU"/>
        </w:rPr>
        <w:t>:</w:t>
      </w:r>
    </w:p>
    <w:p w:rsidR="00CC566F" w:rsidRDefault="00FB3CCB" w:rsidP="00CC566F">
      <w:r>
        <w:rPr>
          <w:lang w:val="ru-RU"/>
        </w:rPr>
        <w:t>Елена Сергеевна</w:t>
      </w:r>
      <w:r w:rsidR="00CC566F">
        <w:t xml:space="preserve">, </w:t>
      </w:r>
      <w:r>
        <w:rPr>
          <w:lang w:val="ru-RU"/>
        </w:rPr>
        <w:t>пресс-секретарь</w:t>
      </w:r>
      <w:r w:rsidR="00CC566F">
        <w:rPr>
          <w:lang w:val="ru-RU"/>
        </w:rPr>
        <w:t xml:space="preserve"> </w:t>
      </w:r>
      <w:r>
        <w:t>НГТУ НЭТИ, +7 913</w:t>
      </w:r>
      <w:r w:rsidR="00CC566F">
        <w:t> </w:t>
      </w:r>
      <w:r>
        <w:rPr>
          <w:lang w:val="ru-RU"/>
        </w:rPr>
        <w:t>398 50 49</w:t>
      </w:r>
    </w:p>
    <w:p w:rsidR="00A87EF7" w:rsidRDefault="00327795">
      <w:pPr>
        <w:rPr>
          <w:color w:val="0000FF"/>
          <w:u w:val="single"/>
        </w:rPr>
      </w:pPr>
      <w:r>
        <w:t>__________________________________________________________________</w:t>
      </w:r>
      <w:r w:rsidR="00CC566F">
        <w:rPr>
          <w:lang w:val="ru-RU"/>
        </w:rPr>
        <w:t>______</w:t>
      </w:r>
      <w:r>
        <w:t>_</w:t>
      </w:r>
    </w:p>
    <w:tbl>
      <w:tblPr>
        <w:tblStyle w:val="a5"/>
        <w:tblW w:w="8614" w:type="dxa"/>
        <w:tblInd w:w="0" w:type="dxa"/>
        <w:tblLayout w:type="fixed"/>
        <w:tblLook w:val="0400" w:firstRow="0" w:lastRow="0" w:firstColumn="0" w:lastColumn="0" w:noHBand="0" w:noVBand="1"/>
      </w:tblPr>
      <w:tblGrid>
        <w:gridCol w:w="2835"/>
        <w:gridCol w:w="2835"/>
        <w:gridCol w:w="2694"/>
        <w:gridCol w:w="250"/>
      </w:tblGrid>
      <w:tr w:rsidR="00A87EF7" w:rsidRPr="002C2C46">
        <w:tc>
          <w:tcPr>
            <w:tcW w:w="2835" w:type="dxa"/>
            <w:shd w:val="clear" w:color="auto" w:fill="auto"/>
          </w:tcPr>
          <w:p w:rsidR="00A87EF7" w:rsidRPr="00327795" w:rsidRDefault="00327795">
            <w:pPr>
              <w:tabs>
                <w:tab w:val="center" w:pos="4677"/>
                <w:tab w:val="right" w:pos="9355"/>
              </w:tabs>
              <w:rPr>
                <w:lang w:val="en-US"/>
              </w:rPr>
            </w:pPr>
            <w:r>
              <w:rPr>
                <w:noProof/>
                <w:lang w:val="ru-RU"/>
              </w:rPr>
              <w:lastRenderedPageBreak/>
              <w:drawing>
                <wp:inline distT="0" distB="0" distL="0" distR="0">
                  <wp:extent cx="152400" cy="142875"/>
                  <wp:effectExtent l="0" t="0" r="0" b="0"/>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6"/>
                          <a:srcRect/>
                          <a:stretch>
                            <a:fillRect/>
                          </a:stretch>
                        </pic:blipFill>
                        <pic:spPr>
                          <a:xfrm>
                            <a:off x="0" y="0"/>
                            <a:ext cx="152400" cy="142875"/>
                          </a:xfrm>
                          <a:prstGeom prst="rect">
                            <a:avLst/>
                          </a:prstGeom>
                          <a:ln/>
                        </pic:spPr>
                      </pic:pic>
                    </a:graphicData>
                  </a:graphic>
                </wp:inline>
              </w:drawing>
            </w:r>
            <w:hyperlink r:id="rId7">
              <w:r w:rsidRPr="00327795">
                <w:rPr>
                  <w:color w:val="0000FF"/>
                  <w:u w:val="single"/>
                  <w:lang w:val="en-US"/>
                </w:rPr>
                <w:t>twitter.com/</w:t>
              </w:r>
              <w:proofErr w:type="spellStart"/>
              <w:r w:rsidRPr="00327795">
                <w:rPr>
                  <w:color w:val="0000FF"/>
                  <w:u w:val="single"/>
                  <w:lang w:val="en-US"/>
                </w:rPr>
                <w:t>nstu_news</w:t>
              </w:r>
              <w:proofErr w:type="spellEnd"/>
            </w:hyperlink>
          </w:p>
          <w:p w:rsidR="00A87EF7" w:rsidRPr="00327795" w:rsidRDefault="00327795">
            <w:pPr>
              <w:tabs>
                <w:tab w:val="center" w:pos="4677"/>
                <w:tab w:val="right" w:pos="9355"/>
              </w:tabs>
              <w:rPr>
                <w:lang w:val="en-US"/>
              </w:rPr>
            </w:pPr>
            <w:r>
              <w:rPr>
                <w:noProof/>
                <w:lang w:val="ru-RU"/>
              </w:rPr>
              <w:drawing>
                <wp:inline distT="0" distB="0" distL="0" distR="0">
                  <wp:extent cx="152400" cy="152400"/>
                  <wp:effectExtent l="0" t="0" r="0" b="0"/>
                  <wp:docPr id="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8"/>
                          <a:srcRect/>
                          <a:stretch>
                            <a:fillRect/>
                          </a:stretch>
                        </pic:blipFill>
                        <pic:spPr>
                          <a:xfrm>
                            <a:off x="0" y="0"/>
                            <a:ext cx="152400" cy="152400"/>
                          </a:xfrm>
                          <a:prstGeom prst="rect">
                            <a:avLst/>
                          </a:prstGeom>
                          <a:ln/>
                        </pic:spPr>
                      </pic:pic>
                    </a:graphicData>
                  </a:graphic>
                </wp:inline>
              </w:drawing>
            </w:r>
            <w:hyperlink r:id="rId9">
              <w:r w:rsidRPr="00327795">
                <w:rPr>
                  <w:color w:val="0000FF"/>
                  <w:u w:val="single"/>
                  <w:lang w:val="en-US"/>
                </w:rPr>
                <w:t>vk.com/</w:t>
              </w:r>
              <w:proofErr w:type="spellStart"/>
              <w:r w:rsidRPr="00327795">
                <w:rPr>
                  <w:color w:val="0000FF"/>
                  <w:u w:val="single"/>
                  <w:lang w:val="en-US"/>
                </w:rPr>
                <w:t>nstu_vk</w:t>
              </w:r>
              <w:proofErr w:type="spellEnd"/>
            </w:hyperlink>
          </w:p>
        </w:tc>
        <w:tc>
          <w:tcPr>
            <w:tcW w:w="2835" w:type="dxa"/>
            <w:shd w:val="clear" w:color="auto" w:fill="auto"/>
          </w:tcPr>
          <w:p w:rsidR="00A87EF7" w:rsidRPr="0053643B" w:rsidRDefault="00CC566F" w:rsidP="00CC566F">
            <w:pPr>
              <w:tabs>
                <w:tab w:val="center" w:pos="4677"/>
                <w:tab w:val="right" w:pos="9355"/>
              </w:tabs>
              <w:rPr>
                <w:lang w:val="en-US"/>
              </w:rPr>
            </w:pPr>
            <w:r w:rsidRPr="0053643B">
              <w:rPr>
                <w:lang w:val="en-US"/>
              </w:rPr>
              <w:t xml:space="preserve">      </w:t>
            </w:r>
            <w:r w:rsidR="00327795">
              <w:rPr>
                <w:noProof/>
                <w:lang w:val="ru-RU"/>
              </w:rPr>
              <w:drawing>
                <wp:inline distT="0" distB="0" distL="0" distR="0">
                  <wp:extent cx="152400" cy="152400"/>
                  <wp:effectExtent l="0" t="0" r="0" b="0"/>
                  <wp:docPr id="7" name="image2.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0" name="image2.jpg" descr="&amp;Kcy;&amp;acy;&amp;rcy;&amp;tcy;&amp;icy;&amp;ncy;&amp;kcy;&amp;icy; &amp;pcy;&amp;ocy; &amp;zcy;&amp;acy;&amp;pcy;&amp;rcy;&amp;ocy;&amp;scy;&amp;ucy; &amp;icy;&amp;kcy;&amp;ocy;&amp;ncy;&amp;kcy;&amp;acy; &amp;fcy;&amp;ocy;&amp;tcy;&amp;ocy;&amp;gcy;&amp;acy;&amp;lcy;&amp;iecy;&amp;rcy;&amp;iecy;&amp;yacy;"/>
                          <pic:cNvPicPr preferRelativeResize="0"/>
                        </pic:nvPicPr>
                        <pic:blipFill>
                          <a:blip r:embed="rId10"/>
                          <a:srcRect l="4953" t="4401" r="4913" b="5463"/>
                          <a:stretch>
                            <a:fillRect/>
                          </a:stretch>
                        </pic:blipFill>
                        <pic:spPr>
                          <a:xfrm>
                            <a:off x="0" y="0"/>
                            <a:ext cx="152400" cy="152400"/>
                          </a:xfrm>
                          <a:prstGeom prst="rect">
                            <a:avLst/>
                          </a:prstGeom>
                          <a:ln/>
                        </pic:spPr>
                      </pic:pic>
                    </a:graphicData>
                  </a:graphic>
                </wp:inline>
              </w:drawing>
            </w:r>
            <w:hyperlink r:id="rId11">
              <w:r w:rsidR="00327795" w:rsidRPr="0053643B">
                <w:rPr>
                  <w:color w:val="0000FF"/>
                  <w:u w:val="single"/>
                  <w:lang w:val="en-US"/>
                </w:rPr>
                <w:t>nstu.ru/</w:t>
              </w:r>
              <w:proofErr w:type="spellStart"/>
              <w:r w:rsidR="00327795" w:rsidRPr="0053643B">
                <w:rPr>
                  <w:color w:val="0000FF"/>
                  <w:u w:val="single"/>
                  <w:lang w:val="en-US"/>
                </w:rPr>
                <w:t>fotobank</w:t>
              </w:r>
              <w:proofErr w:type="spellEnd"/>
            </w:hyperlink>
          </w:p>
          <w:p w:rsidR="00A87EF7" w:rsidRPr="0053643B" w:rsidRDefault="00327795" w:rsidP="00CC566F">
            <w:pPr>
              <w:tabs>
                <w:tab w:val="center" w:pos="4677"/>
                <w:tab w:val="right" w:pos="9355"/>
              </w:tabs>
              <w:ind w:left="360"/>
              <w:rPr>
                <w:lang w:val="en-US"/>
              </w:rPr>
            </w:pPr>
            <w:r>
              <w:rPr>
                <w:noProof/>
                <w:lang w:val="ru-RU"/>
              </w:rPr>
              <w:drawing>
                <wp:inline distT="0" distB="0" distL="0" distR="0">
                  <wp:extent cx="152400" cy="142875"/>
                  <wp:effectExtent l="0" t="0" r="0" b="0"/>
                  <wp:docPr id="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2"/>
                          <a:srcRect/>
                          <a:stretch>
                            <a:fillRect/>
                          </a:stretch>
                        </pic:blipFill>
                        <pic:spPr>
                          <a:xfrm>
                            <a:off x="0" y="0"/>
                            <a:ext cx="152400" cy="142875"/>
                          </a:xfrm>
                          <a:prstGeom prst="rect">
                            <a:avLst/>
                          </a:prstGeom>
                          <a:ln/>
                        </pic:spPr>
                      </pic:pic>
                    </a:graphicData>
                  </a:graphic>
                </wp:inline>
              </w:drawing>
            </w:r>
            <w:hyperlink r:id="rId13">
              <w:r w:rsidRPr="0053643B">
                <w:rPr>
                  <w:color w:val="0000FF"/>
                  <w:u w:val="single"/>
                  <w:lang w:val="en-US"/>
                </w:rPr>
                <w:t>nstu.ru/video</w:t>
              </w:r>
            </w:hyperlink>
          </w:p>
        </w:tc>
        <w:tc>
          <w:tcPr>
            <w:tcW w:w="2694" w:type="dxa"/>
            <w:shd w:val="clear" w:color="auto" w:fill="auto"/>
          </w:tcPr>
          <w:p w:rsidR="00A87EF7" w:rsidRPr="0053643B" w:rsidRDefault="00327795">
            <w:pPr>
              <w:tabs>
                <w:tab w:val="center" w:pos="4677"/>
                <w:tab w:val="right" w:pos="9355"/>
              </w:tabs>
              <w:rPr>
                <w:lang w:val="en-US"/>
              </w:rPr>
            </w:pPr>
            <w:r>
              <w:rPr>
                <w:noProof/>
                <w:lang w:val="ru-RU"/>
              </w:rPr>
              <w:drawing>
                <wp:inline distT="0" distB="0" distL="0" distR="0">
                  <wp:extent cx="142875" cy="152400"/>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4"/>
                          <a:srcRect/>
                          <a:stretch>
                            <a:fillRect/>
                          </a:stretch>
                        </pic:blipFill>
                        <pic:spPr>
                          <a:xfrm>
                            <a:off x="0" y="0"/>
                            <a:ext cx="142875" cy="152400"/>
                          </a:xfrm>
                          <a:prstGeom prst="rect">
                            <a:avLst/>
                          </a:prstGeom>
                          <a:ln/>
                        </pic:spPr>
                      </pic:pic>
                    </a:graphicData>
                  </a:graphic>
                </wp:inline>
              </w:drawing>
            </w:r>
            <w:hyperlink r:id="rId15">
              <w:r w:rsidRPr="0053643B">
                <w:rPr>
                  <w:color w:val="0000FF"/>
                  <w:u w:val="single"/>
                  <w:lang w:val="en-US"/>
                </w:rPr>
                <w:t>nstu.ru/news</w:t>
              </w:r>
            </w:hyperlink>
          </w:p>
          <w:p w:rsidR="00A87EF7" w:rsidRPr="0053643B" w:rsidRDefault="00327795">
            <w:pPr>
              <w:tabs>
                <w:tab w:val="center" w:pos="4677"/>
                <w:tab w:val="right" w:pos="9355"/>
              </w:tabs>
              <w:rPr>
                <w:lang w:val="en-US"/>
              </w:rPr>
            </w:pPr>
            <w:r>
              <w:rPr>
                <w:noProof/>
                <w:lang w:val="ru-RU"/>
              </w:rPr>
              <w:drawing>
                <wp:inline distT="0" distB="0" distL="0" distR="0">
                  <wp:extent cx="152400" cy="14287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6"/>
                          <a:srcRect/>
                          <a:stretch>
                            <a:fillRect/>
                          </a:stretch>
                        </pic:blipFill>
                        <pic:spPr>
                          <a:xfrm>
                            <a:off x="0" y="0"/>
                            <a:ext cx="152400" cy="142875"/>
                          </a:xfrm>
                          <a:prstGeom prst="rect">
                            <a:avLst/>
                          </a:prstGeom>
                          <a:ln/>
                        </pic:spPr>
                      </pic:pic>
                    </a:graphicData>
                  </a:graphic>
                </wp:inline>
              </w:drawing>
            </w:r>
            <w:hyperlink r:id="rId17">
              <w:r w:rsidRPr="0053643B">
                <w:rPr>
                  <w:color w:val="0000FF"/>
                  <w:u w:val="single"/>
                  <w:lang w:val="en-US"/>
                </w:rPr>
                <w:t>nstu.ru/</w:t>
              </w:r>
              <w:proofErr w:type="spellStart"/>
              <w:r w:rsidRPr="0053643B">
                <w:rPr>
                  <w:color w:val="0000FF"/>
                  <w:u w:val="single"/>
                  <w:lang w:val="en-US"/>
                </w:rPr>
                <w:t>pressreleases</w:t>
              </w:r>
              <w:proofErr w:type="spellEnd"/>
            </w:hyperlink>
          </w:p>
        </w:tc>
        <w:tc>
          <w:tcPr>
            <w:tcW w:w="250" w:type="dxa"/>
            <w:shd w:val="clear" w:color="auto" w:fill="auto"/>
          </w:tcPr>
          <w:p w:rsidR="00A87EF7" w:rsidRPr="0053643B" w:rsidRDefault="00A87EF7">
            <w:pPr>
              <w:tabs>
                <w:tab w:val="center" w:pos="4677"/>
                <w:tab w:val="right" w:pos="9355"/>
              </w:tabs>
              <w:rPr>
                <w:lang w:val="en-US"/>
              </w:rPr>
            </w:pPr>
          </w:p>
        </w:tc>
      </w:tr>
    </w:tbl>
    <w:p w:rsidR="00A87EF7" w:rsidRPr="0053643B" w:rsidRDefault="00A87EF7">
      <w:pPr>
        <w:rPr>
          <w:rFonts w:ascii="Times New Roman" w:eastAsia="Times New Roman" w:hAnsi="Times New Roman" w:cs="Times New Roman"/>
          <w:sz w:val="28"/>
          <w:szCs w:val="28"/>
          <w:lang w:val="en-US"/>
        </w:rPr>
      </w:pPr>
    </w:p>
    <w:sectPr w:rsidR="00A87EF7" w:rsidRPr="0053643B" w:rsidSect="002F1778">
      <w:pgSz w:w="11909" w:h="16834"/>
      <w:pgMar w:top="851" w:right="1440" w:bottom="851"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F32EE"/>
    <w:multiLevelType w:val="multilevel"/>
    <w:tmpl w:val="1EC83D3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34084CBE"/>
    <w:multiLevelType w:val="multilevel"/>
    <w:tmpl w:val="90385E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2DD73B0"/>
    <w:multiLevelType w:val="hybridMultilevel"/>
    <w:tmpl w:val="CEA655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7EF7"/>
    <w:rsid w:val="00006CF9"/>
    <w:rsid w:val="00010B21"/>
    <w:rsid w:val="00054D26"/>
    <w:rsid w:val="000B3486"/>
    <w:rsid w:val="0015390A"/>
    <w:rsid w:val="001B2261"/>
    <w:rsid w:val="001B7E4C"/>
    <w:rsid w:val="00201EF2"/>
    <w:rsid w:val="00257CA6"/>
    <w:rsid w:val="00294CA4"/>
    <w:rsid w:val="002A3935"/>
    <w:rsid w:val="002A6FD2"/>
    <w:rsid w:val="002C2C46"/>
    <w:rsid w:val="002C4D7F"/>
    <w:rsid w:val="002F1778"/>
    <w:rsid w:val="002F1C9D"/>
    <w:rsid w:val="00323670"/>
    <w:rsid w:val="00327795"/>
    <w:rsid w:val="004409AB"/>
    <w:rsid w:val="0053643B"/>
    <w:rsid w:val="0068521A"/>
    <w:rsid w:val="006E14AA"/>
    <w:rsid w:val="007457D5"/>
    <w:rsid w:val="007A491F"/>
    <w:rsid w:val="00866147"/>
    <w:rsid w:val="00877A29"/>
    <w:rsid w:val="00892FC9"/>
    <w:rsid w:val="00931035"/>
    <w:rsid w:val="0099283B"/>
    <w:rsid w:val="009D6D14"/>
    <w:rsid w:val="00A87EF7"/>
    <w:rsid w:val="00AB720E"/>
    <w:rsid w:val="00AD4818"/>
    <w:rsid w:val="00AE17D2"/>
    <w:rsid w:val="00B2294A"/>
    <w:rsid w:val="00B345E3"/>
    <w:rsid w:val="00CC566F"/>
    <w:rsid w:val="00E1592E"/>
    <w:rsid w:val="00E20CCB"/>
    <w:rsid w:val="00ED4F01"/>
    <w:rsid w:val="00F83395"/>
    <w:rsid w:val="00FB3C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99C601"/>
  <w15:docId w15:val="{6B600AED-8E49-4316-8B9C-1D5FF12C52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left w:w="115" w:type="dxa"/>
        <w:right w:w="115" w:type="dxa"/>
      </w:tblCellMar>
    </w:tblPr>
  </w:style>
  <w:style w:type="paragraph" w:styleId="a6">
    <w:name w:val="Normal (Web)"/>
    <w:basedOn w:val="a"/>
    <w:uiPriority w:val="99"/>
    <w:unhideWhenUsed/>
    <w:rsid w:val="00B2294A"/>
    <w:pPr>
      <w:spacing w:before="100" w:beforeAutospacing="1" w:after="100" w:afterAutospacing="1" w:line="240" w:lineRule="auto"/>
    </w:pPr>
    <w:rPr>
      <w:rFonts w:ascii="Times New Roman" w:eastAsia="Times New Roman" w:hAnsi="Times New Roman" w:cs="Times New Roman"/>
      <w:sz w:val="24"/>
      <w:szCs w:val="24"/>
      <w:lang w:val="ru-RU"/>
    </w:rPr>
  </w:style>
  <w:style w:type="character" w:styleId="a7">
    <w:name w:val="Hyperlink"/>
    <w:basedOn w:val="a0"/>
    <w:uiPriority w:val="99"/>
    <w:unhideWhenUsed/>
    <w:rsid w:val="00B2294A"/>
    <w:rPr>
      <w:color w:val="0000FF"/>
      <w:u w:val="single"/>
    </w:rPr>
  </w:style>
  <w:style w:type="character" w:styleId="a8">
    <w:name w:val="Strong"/>
    <w:basedOn w:val="a0"/>
    <w:uiPriority w:val="22"/>
    <w:qFormat/>
    <w:rsid w:val="007A491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547125">
      <w:bodyDiv w:val="1"/>
      <w:marLeft w:val="0"/>
      <w:marRight w:val="0"/>
      <w:marTop w:val="0"/>
      <w:marBottom w:val="0"/>
      <w:divBdr>
        <w:top w:val="none" w:sz="0" w:space="0" w:color="auto"/>
        <w:left w:val="none" w:sz="0" w:space="0" w:color="auto"/>
        <w:bottom w:val="none" w:sz="0" w:space="0" w:color="auto"/>
        <w:right w:val="none" w:sz="0" w:space="0" w:color="auto"/>
      </w:divBdr>
    </w:div>
    <w:div w:id="162596720">
      <w:bodyDiv w:val="1"/>
      <w:marLeft w:val="0"/>
      <w:marRight w:val="0"/>
      <w:marTop w:val="0"/>
      <w:marBottom w:val="0"/>
      <w:divBdr>
        <w:top w:val="none" w:sz="0" w:space="0" w:color="auto"/>
        <w:left w:val="none" w:sz="0" w:space="0" w:color="auto"/>
        <w:bottom w:val="none" w:sz="0" w:space="0" w:color="auto"/>
        <w:right w:val="none" w:sz="0" w:space="0" w:color="auto"/>
      </w:divBdr>
    </w:div>
    <w:div w:id="180434873">
      <w:bodyDiv w:val="1"/>
      <w:marLeft w:val="0"/>
      <w:marRight w:val="0"/>
      <w:marTop w:val="0"/>
      <w:marBottom w:val="0"/>
      <w:divBdr>
        <w:top w:val="none" w:sz="0" w:space="0" w:color="auto"/>
        <w:left w:val="none" w:sz="0" w:space="0" w:color="auto"/>
        <w:bottom w:val="none" w:sz="0" w:space="0" w:color="auto"/>
        <w:right w:val="none" w:sz="0" w:space="0" w:color="auto"/>
      </w:divBdr>
    </w:div>
    <w:div w:id="241180748">
      <w:bodyDiv w:val="1"/>
      <w:marLeft w:val="0"/>
      <w:marRight w:val="0"/>
      <w:marTop w:val="0"/>
      <w:marBottom w:val="0"/>
      <w:divBdr>
        <w:top w:val="none" w:sz="0" w:space="0" w:color="auto"/>
        <w:left w:val="none" w:sz="0" w:space="0" w:color="auto"/>
        <w:bottom w:val="none" w:sz="0" w:space="0" w:color="auto"/>
        <w:right w:val="none" w:sz="0" w:space="0" w:color="auto"/>
      </w:divBdr>
    </w:div>
    <w:div w:id="420563542">
      <w:bodyDiv w:val="1"/>
      <w:marLeft w:val="0"/>
      <w:marRight w:val="0"/>
      <w:marTop w:val="0"/>
      <w:marBottom w:val="0"/>
      <w:divBdr>
        <w:top w:val="none" w:sz="0" w:space="0" w:color="auto"/>
        <w:left w:val="none" w:sz="0" w:space="0" w:color="auto"/>
        <w:bottom w:val="none" w:sz="0" w:space="0" w:color="auto"/>
        <w:right w:val="none" w:sz="0" w:space="0" w:color="auto"/>
      </w:divBdr>
    </w:div>
    <w:div w:id="428084155">
      <w:bodyDiv w:val="1"/>
      <w:marLeft w:val="0"/>
      <w:marRight w:val="0"/>
      <w:marTop w:val="0"/>
      <w:marBottom w:val="0"/>
      <w:divBdr>
        <w:top w:val="none" w:sz="0" w:space="0" w:color="auto"/>
        <w:left w:val="none" w:sz="0" w:space="0" w:color="auto"/>
        <w:bottom w:val="none" w:sz="0" w:space="0" w:color="auto"/>
        <w:right w:val="none" w:sz="0" w:space="0" w:color="auto"/>
      </w:divBdr>
    </w:div>
    <w:div w:id="602417072">
      <w:bodyDiv w:val="1"/>
      <w:marLeft w:val="0"/>
      <w:marRight w:val="0"/>
      <w:marTop w:val="0"/>
      <w:marBottom w:val="0"/>
      <w:divBdr>
        <w:top w:val="none" w:sz="0" w:space="0" w:color="auto"/>
        <w:left w:val="none" w:sz="0" w:space="0" w:color="auto"/>
        <w:bottom w:val="none" w:sz="0" w:space="0" w:color="auto"/>
        <w:right w:val="none" w:sz="0" w:space="0" w:color="auto"/>
      </w:divBdr>
    </w:div>
    <w:div w:id="693534681">
      <w:bodyDiv w:val="1"/>
      <w:marLeft w:val="0"/>
      <w:marRight w:val="0"/>
      <w:marTop w:val="0"/>
      <w:marBottom w:val="0"/>
      <w:divBdr>
        <w:top w:val="none" w:sz="0" w:space="0" w:color="auto"/>
        <w:left w:val="none" w:sz="0" w:space="0" w:color="auto"/>
        <w:bottom w:val="none" w:sz="0" w:space="0" w:color="auto"/>
        <w:right w:val="none" w:sz="0" w:space="0" w:color="auto"/>
      </w:divBdr>
    </w:div>
    <w:div w:id="790394721">
      <w:bodyDiv w:val="1"/>
      <w:marLeft w:val="0"/>
      <w:marRight w:val="0"/>
      <w:marTop w:val="0"/>
      <w:marBottom w:val="0"/>
      <w:divBdr>
        <w:top w:val="none" w:sz="0" w:space="0" w:color="auto"/>
        <w:left w:val="none" w:sz="0" w:space="0" w:color="auto"/>
        <w:bottom w:val="none" w:sz="0" w:space="0" w:color="auto"/>
        <w:right w:val="none" w:sz="0" w:space="0" w:color="auto"/>
      </w:divBdr>
      <w:divsChild>
        <w:div w:id="935016079">
          <w:marLeft w:val="0"/>
          <w:marRight w:val="0"/>
          <w:marTop w:val="0"/>
          <w:marBottom w:val="0"/>
          <w:divBdr>
            <w:top w:val="none" w:sz="0" w:space="0" w:color="auto"/>
            <w:left w:val="none" w:sz="0" w:space="0" w:color="auto"/>
            <w:bottom w:val="none" w:sz="0" w:space="0" w:color="auto"/>
            <w:right w:val="none" w:sz="0" w:space="0" w:color="auto"/>
          </w:divBdr>
        </w:div>
        <w:div w:id="337004960">
          <w:marLeft w:val="0"/>
          <w:marRight w:val="0"/>
          <w:marTop w:val="0"/>
          <w:marBottom w:val="0"/>
          <w:divBdr>
            <w:top w:val="none" w:sz="0" w:space="0" w:color="auto"/>
            <w:left w:val="none" w:sz="0" w:space="0" w:color="auto"/>
            <w:bottom w:val="none" w:sz="0" w:space="0" w:color="auto"/>
            <w:right w:val="none" w:sz="0" w:space="0" w:color="auto"/>
          </w:divBdr>
          <w:divsChild>
            <w:div w:id="429786248">
              <w:marLeft w:val="-38"/>
              <w:marRight w:val="-38"/>
              <w:marTop w:val="0"/>
              <w:marBottom w:val="390"/>
              <w:divBdr>
                <w:top w:val="none" w:sz="0" w:space="0" w:color="auto"/>
                <w:left w:val="none" w:sz="0" w:space="0" w:color="auto"/>
                <w:bottom w:val="none" w:sz="0" w:space="0" w:color="auto"/>
                <w:right w:val="none" w:sz="0" w:space="0" w:color="auto"/>
              </w:divBdr>
            </w:div>
            <w:div w:id="415640426">
              <w:marLeft w:val="-150"/>
              <w:marRight w:val="-150"/>
              <w:marTop w:val="0"/>
              <w:marBottom w:val="0"/>
              <w:divBdr>
                <w:top w:val="none" w:sz="0" w:space="0" w:color="auto"/>
                <w:left w:val="none" w:sz="0" w:space="0" w:color="auto"/>
                <w:bottom w:val="none" w:sz="0" w:space="0" w:color="auto"/>
                <w:right w:val="none" w:sz="0" w:space="0" w:color="auto"/>
              </w:divBdr>
              <w:divsChild>
                <w:div w:id="1558128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181900">
      <w:bodyDiv w:val="1"/>
      <w:marLeft w:val="0"/>
      <w:marRight w:val="0"/>
      <w:marTop w:val="0"/>
      <w:marBottom w:val="0"/>
      <w:divBdr>
        <w:top w:val="none" w:sz="0" w:space="0" w:color="auto"/>
        <w:left w:val="none" w:sz="0" w:space="0" w:color="auto"/>
        <w:bottom w:val="none" w:sz="0" w:space="0" w:color="auto"/>
        <w:right w:val="none" w:sz="0" w:space="0" w:color="auto"/>
      </w:divBdr>
    </w:div>
    <w:div w:id="882717999">
      <w:bodyDiv w:val="1"/>
      <w:marLeft w:val="0"/>
      <w:marRight w:val="0"/>
      <w:marTop w:val="0"/>
      <w:marBottom w:val="0"/>
      <w:divBdr>
        <w:top w:val="none" w:sz="0" w:space="0" w:color="auto"/>
        <w:left w:val="none" w:sz="0" w:space="0" w:color="auto"/>
        <w:bottom w:val="none" w:sz="0" w:space="0" w:color="auto"/>
        <w:right w:val="none" w:sz="0" w:space="0" w:color="auto"/>
      </w:divBdr>
    </w:div>
    <w:div w:id="985205046">
      <w:bodyDiv w:val="1"/>
      <w:marLeft w:val="0"/>
      <w:marRight w:val="0"/>
      <w:marTop w:val="0"/>
      <w:marBottom w:val="0"/>
      <w:divBdr>
        <w:top w:val="none" w:sz="0" w:space="0" w:color="auto"/>
        <w:left w:val="none" w:sz="0" w:space="0" w:color="auto"/>
        <w:bottom w:val="none" w:sz="0" w:space="0" w:color="auto"/>
        <w:right w:val="none" w:sz="0" w:space="0" w:color="auto"/>
      </w:divBdr>
    </w:div>
    <w:div w:id="1108157987">
      <w:bodyDiv w:val="1"/>
      <w:marLeft w:val="0"/>
      <w:marRight w:val="0"/>
      <w:marTop w:val="0"/>
      <w:marBottom w:val="0"/>
      <w:divBdr>
        <w:top w:val="none" w:sz="0" w:space="0" w:color="auto"/>
        <w:left w:val="none" w:sz="0" w:space="0" w:color="auto"/>
        <w:bottom w:val="none" w:sz="0" w:space="0" w:color="auto"/>
        <w:right w:val="none" w:sz="0" w:space="0" w:color="auto"/>
      </w:divBdr>
    </w:div>
    <w:div w:id="1121068683">
      <w:bodyDiv w:val="1"/>
      <w:marLeft w:val="0"/>
      <w:marRight w:val="0"/>
      <w:marTop w:val="0"/>
      <w:marBottom w:val="0"/>
      <w:divBdr>
        <w:top w:val="none" w:sz="0" w:space="0" w:color="auto"/>
        <w:left w:val="none" w:sz="0" w:space="0" w:color="auto"/>
        <w:bottom w:val="none" w:sz="0" w:space="0" w:color="auto"/>
        <w:right w:val="none" w:sz="0" w:space="0" w:color="auto"/>
      </w:divBdr>
    </w:div>
    <w:div w:id="1327048976">
      <w:bodyDiv w:val="1"/>
      <w:marLeft w:val="0"/>
      <w:marRight w:val="0"/>
      <w:marTop w:val="0"/>
      <w:marBottom w:val="0"/>
      <w:divBdr>
        <w:top w:val="none" w:sz="0" w:space="0" w:color="auto"/>
        <w:left w:val="none" w:sz="0" w:space="0" w:color="auto"/>
        <w:bottom w:val="none" w:sz="0" w:space="0" w:color="auto"/>
        <w:right w:val="none" w:sz="0" w:space="0" w:color="auto"/>
      </w:divBdr>
    </w:div>
    <w:div w:id="1458186165">
      <w:bodyDiv w:val="1"/>
      <w:marLeft w:val="0"/>
      <w:marRight w:val="0"/>
      <w:marTop w:val="0"/>
      <w:marBottom w:val="0"/>
      <w:divBdr>
        <w:top w:val="none" w:sz="0" w:space="0" w:color="auto"/>
        <w:left w:val="none" w:sz="0" w:space="0" w:color="auto"/>
        <w:bottom w:val="none" w:sz="0" w:space="0" w:color="auto"/>
        <w:right w:val="none" w:sz="0" w:space="0" w:color="auto"/>
      </w:divBdr>
    </w:div>
    <w:div w:id="1619413688">
      <w:bodyDiv w:val="1"/>
      <w:marLeft w:val="0"/>
      <w:marRight w:val="0"/>
      <w:marTop w:val="0"/>
      <w:marBottom w:val="0"/>
      <w:divBdr>
        <w:top w:val="none" w:sz="0" w:space="0" w:color="auto"/>
        <w:left w:val="none" w:sz="0" w:space="0" w:color="auto"/>
        <w:bottom w:val="none" w:sz="0" w:space="0" w:color="auto"/>
        <w:right w:val="none" w:sz="0" w:space="0" w:color="auto"/>
      </w:divBdr>
    </w:div>
    <w:div w:id="1667829884">
      <w:bodyDiv w:val="1"/>
      <w:marLeft w:val="0"/>
      <w:marRight w:val="0"/>
      <w:marTop w:val="0"/>
      <w:marBottom w:val="0"/>
      <w:divBdr>
        <w:top w:val="none" w:sz="0" w:space="0" w:color="auto"/>
        <w:left w:val="none" w:sz="0" w:space="0" w:color="auto"/>
        <w:bottom w:val="none" w:sz="0" w:space="0" w:color="auto"/>
        <w:right w:val="none" w:sz="0" w:space="0" w:color="auto"/>
      </w:divBdr>
    </w:div>
    <w:div w:id="1996958198">
      <w:bodyDiv w:val="1"/>
      <w:marLeft w:val="0"/>
      <w:marRight w:val="0"/>
      <w:marTop w:val="0"/>
      <w:marBottom w:val="0"/>
      <w:divBdr>
        <w:top w:val="none" w:sz="0" w:space="0" w:color="auto"/>
        <w:left w:val="none" w:sz="0" w:space="0" w:color="auto"/>
        <w:bottom w:val="none" w:sz="0" w:space="0" w:color="auto"/>
        <w:right w:val="none" w:sz="0" w:space="0" w:color="auto"/>
      </w:divBdr>
    </w:div>
    <w:div w:id="21448107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www.nstu.ru/video/"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twitter.com/nstu_news" TargetMode="External"/><Relationship Id="rId12" Type="http://schemas.openxmlformats.org/officeDocument/2006/relationships/image" Target="media/image5.png"/><Relationship Id="rId17" Type="http://schemas.openxmlformats.org/officeDocument/2006/relationships/hyperlink" Target="http://www.nstu.ru/pressreleases" TargetMode="External"/><Relationship Id="rId2" Type="http://schemas.openxmlformats.org/officeDocument/2006/relationships/styles" Target="styles.xml"/><Relationship Id="rId16" Type="http://schemas.openxmlformats.org/officeDocument/2006/relationships/image" Target="media/image7.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www.nstu.ru/fotobank/" TargetMode="External"/><Relationship Id="rId5" Type="http://schemas.openxmlformats.org/officeDocument/2006/relationships/image" Target="media/image1.jpeg"/><Relationship Id="rId15" Type="http://schemas.openxmlformats.org/officeDocument/2006/relationships/hyperlink" Target="http://www.nstu.ru/news" TargetMode="External"/><Relationship Id="rId10" Type="http://schemas.openxmlformats.org/officeDocument/2006/relationships/image" Target="media/image4.jp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vk.com/nstu_vk" TargetMode="External"/><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2</Pages>
  <Words>442</Words>
  <Characters>2524</Characters>
  <Application>Microsoft Office Word</Application>
  <DocSecurity>0</DocSecurity>
  <Lines>21</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UIP-User</dc:creator>
  <cp:lastModifiedBy>Пользователь Windows</cp:lastModifiedBy>
  <cp:revision>21</cp:revision>
  <dcterms:created xsi:type="dcterms:W3CDTF">2023-08-25T02:23:00Z</dcterms:created>
  <dcterms:modified xsi:type="dcterms:W3CDTF">2023-09-29T04:39:00Z</dcterms:modified>
</cp:coreProperties>
</file>