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137C5E">
      <w:pPr>
        <w:rPr>
          <w:b/>
        </w:rPr>
      </w:pPr>
      <w:r>
        <w:rPr>
          <w:b/>
          <w:noProof/>
          <w:lang w:val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logo.jpeg"/>
                        <pic:cNvPicPr>
                          <a:picLocks noChangeAspect="1"/>
                        </pic:cNvPicPr>
                      </pic:nvPicPr>
                      <pic:blipFill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5733415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:rsidR="00261BE5" w:rsidRDefault="009D479E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 xml:space="preserve">20 </w:t>
      </w:r>
      <w:r w:rsidR="00137C5E">
        <w:rPr>
          <w:rFonts w:ascii="Times New Roman" w:eastAsia="Times New Roman" w:hAnsi="Times New Roman" w:cs="Times New Roman"/>
          <w:b/>
          <w:lang w:val="ru-RU"/>
        </w:rPr>
        <w:t>ноября</w:t>
      </w:r>
      <w:r w:rsidR="00137C5E">
        <w:rPr>
          <w:rFonts w:ascii="Times New Roman" w:eastAsia="Times New Roman" w:hAnsi="Times New Roman" w:cs="Times New Roman"/>
          <w:b/>
        </w:rPr>
        <w:t xml:space="preserve"> 2023 года</w:t>
      </w:r>
    </w:p>
    <w:p w:rsidR="00261BE5" w:rsidRPr="00F471AE" w:rsidRDefault="00137C5E" w:rsidP="00F471AE">
      <w:pPr>
        <w:rPr>
          <w:rStyle w:val="afb"/>
          <w:rFonts w:ascii="Times New Roman" w:eastAsia="Times New Roman" w:hAnsi="Times New Roman" w:cs="Times New Roman"/>
          <w:bCs w:val="0"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9D479E" w:rsidRPr="009D479E" w:rsidRDefault="00F471AE" w:rsidP="009D479E">
      <w:pPr>
        <w:spacing w:before="240" w:after="240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  <w:r w:rsidRPr="009D479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АНОНС: </w:t>
      </w:r>
      <w:r w:rsidR="009D479E" w:rsidRPr="009D479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Развитие инклюзивного образования обсудят ведущие российские эксперты в Новосибирске</w:t>
      </w:r>
    </w:p>
    <w:p w:rsidR="009D479E" w:rsidRPr="009D479E" w:rsidRDefault="009D479E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  <w:r w:rsidRPr="009D479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С 22 по 24 ноября на базе Новосибирского государственного технического университета НЭТИ пройдет Всероссийский форум инклюзивного высшего образования «Инклюзия в фокусе партн</w:t>
      </w:r>
      <w:r w:rsidR="0085596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е</w:t>
      </w:r>
      <w:r w:rsidRPr="009D479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рства».</w:t>
      </w:r>
    </w:p>
    <w:p w:rsidR="009D479E" w:rsidRPr="009D479E" w:rsidRDefault="009D479E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Ежегодное мероприятие, реализуемое по инициативе Министерства науки и высшего образования</w:t>
      </w:r>
      <w:r w:rsidR="0085596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 РФ</w:t>
      </w:r>
      <w:r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, соберет в Новосибирске представителей </w:t>
      </w:r>
      <w:r w:rsidR="00DD366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р</w:t>
      </w:r>
      <w:r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есурсных учебно-методических центров по обучению лиц с инвалидностью и ограниченными возможностями здоровья из 60 регионов России. В </w:t>
      </w: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работе форума</w:t>
      </w:r>
      <w:r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 примут участие более 200 представителей профильных региональных и федеральных органов исполнительной власти, вузов, некоммерческих организаций, компаний-</w:t>
      </w:r>
      <w:r w:rsidR="0085596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производителей товаров и услуг.</w:t>
      </w:r>
      <w:bookmarkStart w:id="0" w:name="_GoBack"/>
      <w:bookmarkEnd w:id="0"/>
    </w:p>
    <w:p w:rsidR="009D479E" w:rsidRPr="009D479E" w:rsidRDefault="009D479E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Главная задача форума – обобщить передовой опыт и представить новые направления деятельности по обучению и сопровождению инвалидов. </w:t>
      </w:r>
    </w:p>
    <w:p w:rsidR="009D479E" w:rsidRPr="009D479E" w:rsidRDefault="009D479E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Для обмена опытом и обсуждения возможностей партнерства будут проведены дискуссионные и обучающие мероприятия: пленарное заседание, проектная</w:t>
      </w:r>
      <w:r w:rsidR="00DD366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 </w:t>
      </w:r>
      <w:r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сессия, панельная дискуссия, выставка ассистивного оборудования, моделирование инклюзивных партнерских практик, экскурсии и другие мероприятия, посвященные профориентации, обучению и трудоустройству лиц с инвалидностью и ограниченными возможностями здоровья. По результатам работы тематических треков будут определены проблемные точки межведомственного взаимодействия и спроектированы пути их решения. </w:t>
      </w:r>
    </w:p>
    <w:p w:rsidR="009D479E" w:rsidRPr="009D479E" w:rsidRDefault="0051394A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На площадке ф</w:t>
      </w:r>
      <w:r w:rsidR="009D479E"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орума НГТУ НЭТИ представит выставку образцов проекта «Новые инженерные решения и искусственный интеллект для биомедицины» в рамках программы «Приоритет 2030». </w:t>
      </w:r>
    </w:p>
    <w:p w:rsidR="009D479E" w:rsidRPr="009D479E" w:rsidRDefault="0051394A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В рамках культурной программы ф</w:t>
      </w:r>
      <w:r w:rsidR="009D479E"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орума состоится показ премьерного инклюзивного музыкального перфоманса «Об отечестве без слов…» городской студии инклюзивного искусства НГТУ </w:t>
      </w:r>
      <w:r w:rsidR="00676762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НЭТИ </w:t>
      </w:r>
      <w:r w:rsidR="009D479E"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«Белый воробей» на основе синтеза творческих направлений: жестового пения, пластики, хореографии.</w:t>
      </w:r>
    </w:p>
    <w:p w:rsidR="009D479E" w:rsidRPr="009D479E" w:rsidRDefault="009D479E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</w:pPr>
      <w:r w:rsidRPr="009D479E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  <w:lastRenderedPageBreak/>
        <w:t>Открытие форума состоится 22 ноября в 12:00 в актовом зале Новосибирского государственного технического университета НЭТИ (главный корпус, пр. К.</w:t>
      </w:r>
      <w:r w:rsidR="00DD3661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  <w:t xml:space="preserve"> </w:t>
      </w:r>
      <w:r w:rsidRPr="009D479E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  <w:t>Маркса, 20). По итогам открытия запланирован пресс-подход.</w:t>
      </w:r>
    </w:p>
    <w:p w:rsidR="009D479E" w:rsidRDefault="009D479E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 w:rsidRPr="009D479E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Программа форума представлена на сайте: </w:t>
      </w:r>
      <w:hyperlink r:id="rId10" w:history="1">
        <w:r w:rsidRPr="009D479E">
          <w:rPr>
            <w:rStyle w:val="afa"/>
            <w:rFonts w:ascii="Times New Roman" w:eastAsia="Times New Roman" w:hAnsi="Times New Roman" w:cs="Times New Roman"/>
            <w:bCs/>
            <w:sz w:val="28"/>
            <w:szCs w:val="28"/>
            <w:lang w:val="ru-RU"/>
          </w:rPr>
          <w:t>https://forum-rumc.nstu.ru/</w:t>
        </w:r>
      </w:hyperlink>
    </w:p>
    <w:p w:rsidR="00261BE5" w:rsidRPr="009D479E" w:rsidRDefault="00137C5E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>
        <w:rPr>
          <w:sz w:val="28"/>
          <w:szCs w:val="28"/>
        </w:rPr>
        <w:t>__________________________________________________</w:t>
      </w:r>
    </w:p>
    <w:p w:rsidR="00261BE5" w:rsidRPr="00F471AE" w:rsidRDefault="00137C5E">
      <w:pPr>
        <w:rPr>
          <w:lang w:val="ru-RU"/>
        </w:rPr>
      </w:pPr>
      <w:r>
        <w:t xml:space="preserve">Для </w:t>
      </w:r>
      <w:r w:rsidR="00F471AE">
        <w:rPr>
          <w:lang w:val="ru-RU"/>
        </w:rPr>
        <w:t xml:space="preserve">работы </w:t>
      </w:r>
      <w:r>
        <w:t>СМИ</w:t>
      </w:r>
      <w:r w:rsidR="00F471AE">
        <w:rPr>
          <w:lang w:val="ru-RU"/>
        </w:rPr>
        <w:t xml:space="preserve"> на </w:t>
      </w:r>
      <w:r w:rsidR="009D479E">
        <w:rPr>
          <w:lang w:val="ru-RU"/>
        </w:rPr>
        <w:t>Форуме</w:t>
      </w:r>
      <w:r w:rsidR="00F471AE">
        <w:rPr>
          <w:lang w:val="ru-RU"/>
        </w:rPr>
        <w:t xml:space="preserve"> необходима аккредитация: </w:t>
      </w:r>
    </w:p>
    <w:p w:rsidR="00261BE5" w:rsidRDefault="00F471AE">
      <w:pPr>
        <w:rPr>
          <w:lang w:val="ru-RU"/>
        </w:rPr>
      </w:pPr>
      <w:r>
        <w:rPr>
          <w:lang w:val="ru-RU"/>
        </w:rPr>
        <w:t>п</w:t>
      </w:r>
      <w:r w:rsidR="00137C5E">
        <w:rPr>
          <w:lang w:val="ru-RU"/>
        </w:rPr>
        <w:t>ресс-секретарь НГТУ НЭТИ Елена Танажко, is@nstu.ru, +7-913-398-50-49</w:t>
      </w:r>
    </w:p>
    <w:p w:rsidR="00261BE5" w:rsidRDefault="00137C5E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261BE5">
        <w:tc>
          <w:tcPr>
            <w:tcW w:w="2552" w:type="dxa"/>
            <w:shd w:val="clear" w:color="auto" w:fill="auto"/>
          </w:tcPr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a"/>
                  <w:lang w:val="ru-RU"/>
                </w:rPr>
                <w:t>Яндекс.Дзен</w:t>
              </w:r>
            </w:hyperlink>
          </w:p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261BE5" w:rsidRDefault="00137C5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a"/>
                  <w:lang w:val="ru-RU"/>
                </w:rPr>
                <w:t>Телеграм</w:t>
              </w:r>
            </w:hyperlink>
          </w:p>
          <w:p w:rsidR="00261BE5" w:rsidRDefault="00137C5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a"/>
                  <w:lang w:val="ru-RU"/>
                </w:rPr>
                <w:t>Фото и видео</w:t>
              </w:r>
            </w:hyperlink>
          </w:p>
          <w:p w:rsidR="00261BE5" w:rsidRDefault="00261BE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261BE5" w:rsidRDefault="00261BE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29C3" w:rsidRDefault="00A129C3">
      <w:pPr>
        <w:spacing w:line="240" w:lineRule="auto"/>
      </w:pPr>
      <w:r>
        <w:separator/>
      </w:r>
    </w:p>
  </w:endnote>
  <w:endnote w:type="continuationSeparator" w:id="0">
    <w:p w:rsidR="00A129C3" w:rsidRDefault="00A129C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29C3" w:rsidRDefault="00A129C3">
      <w:pPr>
        <w:spacing w:line="240" w:lineRule="auto"/>
      </w:pPr>
      <w:r>
        <w:separator/>
      </w:r>
    </w:p>
  </w:footnote>
  <w:footnote w:type="continuationSeparator" w:id="0">
    <w:p w:rsidR="00A129C3" w:rsidRDefault="00A129C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662B6"/>
    <w:rsid w:val="00137C5E"/>
    <w:rsid w:val="00261BE5"/>
    <w:rsid w:val="0051394A"/>
    <w:rsid w:val="005B5669"/>
    <w:rsid w:val="0064125A"/>
    <w:rsid w:val="006746AD"/>
    <w:rsid w:val="00676762"/>
    <w:rsid w:val="006B464B"/>
    <w:rsid w:val="007638CB"/>
    <w:rsid w:val="0079535C"/>
    <w:rsid w:val="00823CE3"/>
    <w:rsid w:val="00855964"/>
    <w:rsid w:val="008F0CFC"/>
    <w:rsid w:val="009D479E"/>
    <w:rsid w:val="00A129C3"/>
    <w:rsid w:val="00AE77B0"/>
    <w:rsid w:val="00B97730"/>
    <w:rsid w:val="00CC71BF"/>
    <w:rsid w:val="00DD3661"/>
    <w:rsid w:val="00F4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FC3A5"/>
  <w15:docId w15:val="{6222E7EA-3678-4ACA-AD02-303868A99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Pr>
      <w:color w:val="0000FF"/>
      <w:u w:val="single"/>
    </w:rPr>
  </w:style>
  <w:style w:type="character" w:styleId="afb">
    <w:name w:val="Strong"/>
    <w:basedOn w:val="a0"/>
    <w:uiPriority w:val="22"/>
    <w:qFormat/>
    <w:rPr>
      <w:b/>
      <w:bCs/>
    </w:rPr>
  </w:style>
  <w:style w:type="character" w:styleId="afc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styles" Target="styles.xml"/><Relationship Id="rId21" Type="http://schemas.openxmlformats.org/officeDocument/2006/relationships/hyperlink" Target="https://www.nstu.ru/media/foto_video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://www.nstu.ru/news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hyperlink" Target="https://forum-rumc.nstu.ru/" TargetMode="External"/><Relationship Id="rId19" Type="http://schemas.openxmlformats.org/officeDocument/2006/relationships/image" Target="media/image5.jpg"/><Relationship Id="rId4" Type="http://schemas.openxmlformats.org/officeDocument/2006/relationships/settings" Target="settings.xml"/><Relationship Id="rId9" Type="http://schemas.openxmlformats.org/officeDocument/2006/relationships/image" Target="media/image10.jp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E0DF0-2896-4B38-ACCF-EF9D9658F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437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User</cp:lastModifiedBy>
  <cp:revision>2</cp:revision>
  <dcterms:created xsi:type="dcterms:W3CDTF">2023-11-20T08:14:00Z</dcterms:created>
  <dcterms:modified xsi:type="dcterms:W3CDTF">2023-11-20T08:14:00Z</dcterms:modified>
</cp:coreProperties>
</file>