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Pr="00EB55EB" w:rsidRDefault="009B6FB4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9B6FB4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14563">
        <w:rPr>
          <w:rFonts w:ascii="Times New Roman" w:eastAsia="Times New Roman" w:hAnsi="Times New Roman" w:cs="Times New Roman"/>
          <w:b/>
          <w:sz w:val="28"/>
          <w:szCs w:val="28"/>
        </w:rPr>
        <w:t>22</w:t>
      </w:r>
      <w:r w:rsidR="00723F56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</w:t>
      </w:r>
      <w:r w:rsidR="00174B2B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2023 года</w:t>
      </w:r>
    </w:p>
    <w:p w:rsidR="00936D32" w:rsidRPr="00EB55EB" w:rsidRDefault="00174B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B55EB"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r w:rsidR="00450C70">
        <w:rPr>
          <w:rFonts w:ascii="Times New Roman" w:eastAsia="Times New Roman" w:hAnsi="Times New Roman" w:cs="Times New Roman"/>
          <w:b/>
          <w:sz w:val="28"/>
          <w:szCs w:val="28"/>
        </w:rPr>
        <w:t>релиз</w:t>
      </w:r>
    </w:p>
    <w:p w:rsidR="005A6E23" w:rsidRDefault="005A6E23" w:rsidP="003231BF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bookmarkStart w:id="0" w:name="_7bi8aw4ffc67" w:colFirst="0" w:colLast="0"/>
      <w:bookmarkEnd w:id="0"/>
    </w:p>
    <w:p w:rsidR="005A6E23" w:rsidRPr="00514563" w:rsidRDefault="005A6E23" w:rsidP="003231BF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r w:rsidRPr="00514563">
        <w:rPr>
          <w:rFonts w:ascii="Times New Roman" w:hAnsi="Times New Roman" w:cs="Times New Roman"/>
          <w:b/>
          <w:bCs/>
          <w:sz w:val="28"/>
          <w:szCs w:val="28"/>
          <w:u w:color="FF0000"/>
        </w:rPr>
        <w:t>Новый, уютный, свой: НГТУ НЭТИ открыл для студентов «35 Дом»</w:t>
      </w:r>
    </w:p>
    <w:p w:rsidR="00E21FE1" w:rsidRPr="00514563" w:rsidRDefault="00D009AE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r w:rsidRPr="00514563">
        <w:rPr>
          <w:rFonts w:ascii="Times New Roman" w:hAnsi="Times New Roman" w:cs="Times New Roman"/>
          <w:b/>
          <w:bCs/>
          <w:sz w:val="28"/>
          <w:szCs w:val="28"/>
          <w:u w:color="FF0000"/>
        </w:rPr>
        <w:t>Молоде</w:t>
      </w:r>
      <w:r w:rsidR="003231BF" w:rsidRPr="00514563">
        <w:rPr>
          <w:rFonts w:ascii="Times New Roman" w:hAnsi="Times New Roman" w:cs="Times New Roman"/>
          <w:b/>
          <w:bCs/>
          <w:sz w:val="28"/>
          <w:szCs w:val="28"/>
          <w:u w:color="FF0000"/>
        </w:rPr>
        <w:t xml:space="preserve">жное пространство для </w:t>
      </w:r>
      <w:r w:rsidR="00B84C5D" w:rsidRPr="00514563">
        <w:rPr>
          <w:rFonts w:ascii="Times New Roman" w:hAnsi="Times New Roman" w:cs="Times New Roman"/>
          <w:b/>
          <w:bCs/>
          <w:sz w:val="28"/>
          <w:szCs w:val="28"/>
          <w:u w:color="FF0000"/>
        </w:rPr>
        <w:t xml:space="preserve">реализации студенческих инициатив, социальных и творческих проектов студентов </w:t>
      </w:r>
      <w:r w:rsidR="003231BF" w:rsidRPr="00514563">
        <w:rPr>
          <w:rFonts w:ascii="Times New Roman" w:hAnsi="Times New Roman" w:cs="Times New Roman"/>
          <w:b/>
          <w:bCs/>
          <w:sz w:val="28"/>
          <w:szCs w:val="28"/>
          <w:u w:color="FF0000"/>
        </w:rPr>
        <w:t xml:space="preserve">Новосибирского государственного технического университета НЭТИ, получившее название «35 Дом», открыто 21 декабря. </w:t>
      </w:r>
    </w:p>
    <w:p w:rsidR="00AD3058" w:rsidRPr="00514563" w:rsidRDefault="00E21FE1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«35 Дом» — </w:t>
      </w:r>
      <w:r w:rsidR="00B84C5D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это </w:t>
      </w:r>
      <w:r w:rsidR="00AD3058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обновленное пространство</w:t>
      </w:r>
      <w:r w:rsidR="00B84C5D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на территории кампуса вуза общей площадью более 500 кв</w:t>
      </w:r>
      <w:r w:rsidR="005A6E23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.</w:t>
      </w:r>
      <w:r w:rsidR="00B84C5D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м. </w:t>
      </w:r>
      <w:r w:rsidR="00AD3058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Концепция разрабатывалась совместно со студентами</w:t>
      </w:r>
      <w:r w:rsidR="005A6E23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,</w:t>
      </w:r>
      <w:r w:rsidR="00AD3058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в соответствии с их запросами и видением комфортного для взаимодействия и творчества места. При оформлении помещений </w:t>
      </w:r>
      <w:r w:rsidR="00AF2AD7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в ходе ремонтных работ </w:t>
      </w:r>
      <w:r w:rsidR="00AD3058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команда проекта вдохновлялась традициями русского авангарда. </w:t>
      </w:r>
      <w:r w:rsidR="00B54B2E">
        <w:rPr>
          <w:rFonts w:ascii="Times New Roman" w:hAnsi="Times New Roman" w:cs="Times New Roman"/>
          <w:bCs/>
          <w:sz w:val="28"/>
          <w:szCs w:val="28"/>
          <w:u w:color="FF0000"/>
        </w:rPr>
        <w:t>В</w:t>
      </w:r>
      <w:r w:rsidR="00AD3058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молодежном кросс-культурном пространстве НГТУ НЭТИ расположились штаб-квартиры всех студенческих объединений, несколько коворкингов и переговорных, </w:t>
      </w:r>
      <w:r w:rsidR="00AF2AD7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конференц-зал и зал Студсовета, </w:t>
      </w:r>
      <w:r w:rsidR="009A3B01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а также </w:t>
      </w:r>
      <w:r w:rsidR="00AF2AD7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фабрика-кухня.</w:t>
      </w:r>
    </w:p>
    <w:p w:rsidR="00AF2AD7" w:rsidRPr="00514563" w:rsidRDefault="00AF2AD7" w:rsidP="00AF2AD7">
      <w:pPr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Название «35 Дом» придумано студентами. На конкурс на лучшее имя новому пространству было прислано 186 вариантов. Победителем, по решению ректората, </w:t>
      </w:r>
      <w:r w:rsidR="009A3B01"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был признан </w:t>
      </w:r>
      <w:r w:rsidRPr="00514563">
        <w:rPr>
          <w:rFonts w:ascii="Times New Roman" w:hAnsi="Times New Roman" w:cs="Times New Roman"/>
          <w:bCs/>
          <w:sz w:val="28"/>
          <w:szCs w:val="28"/>
          <w:u w:color="FF0000"/>
        </w:rPr>
        <w:t>«35 Дом», в том числе как наиболее близкий к концепции площадки —</w:t>
      </w:r>
      <w:r w:rsidR="001B7BC9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</w:t>
      </w:r>
      <w:r w:rsidRP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стать для студенческого актива комфортным домом. «Прописку» в новом доме получат 15 студенческих объединений и 16 студенческих отрядов, действующих в НГТУ НЭТИ. </w:t>
      </w:r>
    </w:p>
    <w:p w:rsidR="00514563" w:rsidRDefault="00AF2AD7" w:rsidP="00462A1E">
      <w:pPr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Жителей «35 Дома» с новосельем поздравила заместитель губернатора Новосибирской области Ирина Мануйлова: </w:t>
      </w:r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>«Открытие с</w:t>
      </w:r>
      <w:r w:rsid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туденческого креативного парка </w:t>
      </w:r>
      <w:r w:rsidR="00514563" w:rsidRPr="00462A1E">
        <w:rPr>
          <w:rFonts w:ascii="Times New Roman" w:hAnsi="Times New Roman" w:cs="Times New Roman"/>
          <w:bCs/>
          <w:sz w:val="28"/>
          <w:szCs w:val="28"/>
          <w:u w:color="FF0000"/>
        </w:rPr>
        <w:t>—</w:t>
      </w:r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это важная в</w:t>
      </w:r>
      <w:bookmarkStart w:id="1" w:name="_GoBack"/>
      <w:bookmarkEnd w:id="1"/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еха в истории 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>вуза</w:t>
      </w:r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и всего региона. В этом пространстве вы сможете реализовать самые смелые идеи, развиваться, общаться и учиться друг у друга, а также найти поддержку и единомышленник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>ов для реализации задуманного</w:t>
      </w:r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>. Такие проекты, где можно внедрять дополнительные формы досуга и образовательные инициативы, способствуют всестороннему развитию личности студентов, обеспечивают их участие в принятии важных решений. Для успешного формирования активной гражданской позиции молодежи важно, чтобы государство и молодежь работали в п</w:t>
      </w:r>
      <w:r w:rsid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артнерстве и взаимодействии», </w:t>
      </w:r>
      <w:r w:rsidR="00514563" w:rsidRPr="00514563">
        <w:rPr>
          <w:rFonts w:ascii="Times New Roman" w:hAnsi="Times New Roman" w:cs="Times New Roman"/>
          <w:bCs/>
          <w:sz w:val="28"/>
          <w:szCs w:val="28"/>
          <w:u w:color="FF0000"/>
        </w:rPr>
        <w:t>—</w:t>
      </w:r>
      <w:r w:rsidR="00060194" w:rsidRPr="00060194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подчеркнула вице-губернатор.</w:t>
      </w:r>
    </w:p>
    <w:p w:rsidR="00A31AD7" w:rsidRDefault="00462A1E" w:rsidP="00462A1E">
      <w:pPr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lastRenderedPageBreak/>
        <w:t xml:space="preserve">Обновленное пространство для студенческого актива вуза </w:t>
      </w:r>
      <w:r w:rsidR="005A6E23">
        <w:rPr>
          <w:rFonts w:ascii="Times New Roman" w:hAnsi="Times New Roman" w:cs="Times New Roman"/>
          <w:bCs/>
          <w:sz w:val="28"/>
          <w:szCs w:val="28"/>
          <w:u w:color="FF0000"/>
        </w:rPr>
        <w:t>—</w:t>
      </w: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логичное продолжение кампусной политики НГТУ НЭТИ, 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>отметил</w:t>
      </w: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ректор вуза Анатолий Батаев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>.</w:t>
      </w:r>
    </w:p>
    <w:p w:rsidR="00462A1E" w:rsidRPr="00462A1E" w:rsidRDefault="00462A1E" w:rsidP="00462A1E">
      <w:pPr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>«</w:t>
      </w:r>
      <w:r w:rsidR="00B54B2E">
        <w:rPr>
          <w:rFonts w:ascii="Times New Roman" w:hAnsi="Times New Roman" w:cs="Times New Roman"/>
          <w:bCs/>
          <w:sz w:val="28"/>
          <w:szCs w:val="28"/>
          <w:u w:color="FF0000"/>
        </w:rPr>
        <w:t>Один из механизмов ее реализации</w:t>
      </w: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— последовательная модернизация морально и физически устаревших объектов кампусной инфраструктуры и пространства, придание им нового функционала в соответствии со стратегическими задачами. Новый «35 Дом» станет пространством для самореализации, комфортной работы и развития молодежи, вовлечения студентов в экосистему молодежной политики университета»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, </w:t>
      </w:r>
      <w:r w:rsidR="00A31AD7" w:rsidRPr="00462A1E">
        <w:rPr>
          <w:rFonts w:ascii="Times New Roman" w:hAnsi="Times New Roman" w:cs="Times New Roman"/>
          <w:bCs/>
          <w:sz w:val="28"/>
          <w:szCs w:val="28"/>
          <w:u w:color="FF0000"/>
        </w:rPr>
        <w:t>—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подчеркнул ректор</w:t>
      </w: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. </w:t>
      </w:r>
    </w:p>
    <w:p w:rsidR="00AF2AD7" w:rsidRPr="00462A1E" w:rsidRDefault="00462A1E" w:rsidP="00462A1E">
      <w:pPr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>Отметим, что в этом году в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</w:t>
      </w:r>
      <w:r w:rsidR="00514563">
        <w:rPr>
          <w:rFonts w:ascii="Times New Roman" w:hAnsi="Times New Roman" w:cs="Times New Roman"/>
          <w:bCs/>
          <w:sz w:val="28"/>
          <w:szCs w:val="28"/>
          <w:u w:color="FF0000"/>
        </w:rPr>
        <w:t>НГТУ НЭТИ открыты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</w:t>
      </w:r>
      <w:hyperlink r:id="rId8" w:history="1">
        <w:r w:rsidRPr="00A31AD7">
          <w:rPr>
            <w:rStyle w:val="afa"/>
            <w:rFonts w:ascii="Times New Roman" w:hAnsi="Times New Roman" w:cs="Times New Roman"/>
            <w:bCs/>
            <w:sz w:val="28"/>
            <w:szCs w:val="28"/>
            <w:u w:color="FF0000"/>
          </w:rPr>
          <w:t>новое общежитие</w:t>
        </w:r>
      </w:hyperlink>
      <w:r w:rsidRPr="00A31AD7">
        <w:rPr>
          <w:rFonts w:ascii="Times New Roman" w:hAnsi="Times New Roman" w:cs="Times New Roman"/>
          <w:bCs/>
          <w:sz w:val="28"/>
          <w:szCs w:val="28"/>
          <w:u w:color="FF0000"/>
        </w:rPr>
        <w:t>,</w:t>
      </w:r>
      <w:r w:rsidR="00A31AD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</w:t>
      </w:r>
      <w:hyperlink r:id="rId9" w:history="1">
        <w:r w:rsidR="00514563" w:rsidRPr="00514563">
          <w:rPr>
            <w:rStyle w:val="afa"/>
            <w:rFonts w:ascii="Times New Roman" w:hAnsi="Times New Roman" w:cs="Times New Roman"/>
            <w:bCs/>
            <w:sz w:val="28"/>
            <w:szCs w:val="28"/>
            <w:u w:color="FF0000"/>
          </w:rPr>
          <w:t>Сквер выпускников</w:t>
        </w:r>
      </w:hyperlink>
      <w:r w:rsid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, обновляется инфраструктура центра </w:t>
      </w:r>
      <w:r w:rsidRPr="00462A1E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студенческой проектной деятельности </w:t>
      </w:r>
      <w:r w:rsidR="00514563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вуза на ул. Богдана Хмельницкого. </w:t>
      </w:r>
    </w:p>
    <w:p w:rsidR="00060194" w:rsidRDefault="00060194" w:rsidP="000601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</w:t>
      </w:r>
    </w:p>
    <w:p w:rsidR="00060194" w:rsidRDefault="00060194" w:rsidP="00060194">
      <w:r>
        <w:t>Для СМИ</w:t>
      </w:r>
    </w:p>
    <w:p w:rsidR="00060194" w:rsidRDefault="00060194" w:rsidP="00060194">
      <w:r>
        <w:t>Пресс-секретарь НГТУ НЭТИ Елена Танажко, is@nstu.ru, +7-913-398-50-49</w:t>
      </w:r>
    </w:p>
    <w:p w:rsidR="00060194" w:rsidRDefault="00060194" w:rsidP="00060194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060194" w:rsidTr="00F5067A">
        <w:tc>
          <w:tcPr>
            <w:tcW w:w="2552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>
                <w:rPr>
                  <w:rStyle w:val="afa"/>
                </w:rPr>
                <w:t>Яндекс.Дзен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>
                <w:rPr>
                  <w:rStyle w:val="afa"/>
                </w:rPr>
                <w:t>Телеграм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5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>
                <w:rPr>
                  <w:rStyle w:val="afa"/>
                </w:rPr>
                <w:t>Фото и видео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9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60194" w:rsidRPr="00462A1E" w:rsidRDefault="00060194" w:rsidP="00AF2AD7">
      <w:pPr>
        <w:rPr>
          <w:rFonts w:ascii="Times New Roman" w:hAnsi="Times New Roman" w:cs="Times New Roman"/>
          <w:bCs/>
          <w:sz w:val="28"/>
          <w:szCs w:val="28"/>
          <w:u w:color="FF0000"/>
        </w:rPr>
      </w:pPr>
    </w:p>
    <w:sectPr w:rsidR="00060194" w:rsidRPr="00462A1E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13C1" w:rsidRDefault="00EC13C1">
      <w:pPr>
        <w:spacing w:line="240" w:lineRule="auto"/>
      </w:pPr>
      <w:r>
        <w:separator/>
      </w:r>
    </w:p>
  </w:endnote>
  <w:endnote w:type="continuationSeparator" w:id="1">
    <w:p w:rsidR="00EC13C1" w:rsidRDefault="00EC13C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13C1" w:rsidRDefault="00EC13C1">
      <w:pPr>
        <w:spacing w:line="240" w:lineRule="auto"/>
      </w:pPr>
      <w:r>
        <w:separator/>
      </w:r>
    </w:p>
  </w:footnote>
  <w:footnote w:type="continuationSeparator" w:id="1">
    <w:p w:rsidR="00EC13C1" w:rsidRDefault="00EC13C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16707"/>
    <w:rsid w:val="00027059"/>
    <w:rsid w:val="00060194"/>
    <w:rsid w:val="00083577"/>
    <w:rsid w:val="00094F5F"/>
    <w:rsid w:val="000B73D1"/>
    <w:rsid w:val="000F10AA"/>
    <w:rsid w:val="001218D2"/>
    <w:rsid w:val="0014397C"/>
    <w:rsid w:val="001669CB"/>
    <w:rsid w:val="00174B2B"/>
    <w:rsid w:val="001B2ED1"/>
    <w:rsid w:val="001B7BC9"/>
    <w:rsid w:val="00207993"/>
    <w:rsid w:val="00225987"/>
    <w:rsid w:val="002B5D44"/>
    <w:rsid w:val="003231BF"/>
    <w:rsid w:val="00332A66"/>
    <w:rsid w:val="00335885"/>
    <w:rsid w:val="003916CA"/>
    <w:rsid w:val="003E579A"/>
    <w:rsid w:val="00425369"/>
    <w:rsid w:val="00450C70"/>
    <w:rsid w:val="00462A1E"/>
    <w:rsid w:val="0049461C"/>
    <w:rsid w:val="00514563"/>
    <w:rsid w:val="00563F5E"/>
    <w:rsid w:val="00584722"/>
    <w:rsid w:val="005A6E23"/>
    <w:rsid w:val="006109BC"/>
    <w:rsid w:val="00656224"/>
    <w:rsid w:val="00667147"/>
    <w:rsid w:val="00667C49"/>
    <w:rsid w:val="006776FA"/>
    <w:rsid w:val="00680153"/>
    <w:rsid w:val="006B14AB"/>
    <w:rsid w:val="006B4FA5"/>
    <w:rsid w:val="006D6401"/>
    <w:rsid w:val="0071513A"/>
    <w:rsid w:val="00723F56"/>
    <w:rsid w:val="007246AE"/>
    <w:rsid w:val="00725183"/>
    <w:rsid w:val="007422FA"/>
    <w:rsid w:val="00744645"/>
    <w:rsid w:val="00747E70"/>
    <w:rsid w:val="007711F6"/>
    <w:rsid w:val="0078267E"/>
    <w:rsid w:val="007938C5"/>
    <w:rsid w:val="00843AE4"/>
    <w:rsid w:val="008907D6"/>
    <w:rsid w:val="008B752F"/>
    <w:rsid w:val="00936D32"/>
    <w:rsid w:val="00971D84"/>
    <w:rsid w:val="009A3B01"/>
    <w:rsid w:val="009B6FB4"/>
    <w:rsid w:val="00A31AD7"/>
    <w:rsid w:val="00AD3058"/>
    <w:rsid w:val="00AF2AD7"/>
    <w:rsid w:val="00B54B2E"/>
    <w:rsid w:val="00B81A56"/>
    <w:rsid w:val="00B84C5D"/>
    <w:rsid w:val="00C60D12"/>
    <w:rsid w:val="00C75D25"/>
    <w:rsid w:val="00C823AA"/>
    <w:rsid w:val="00CA2BCD"/>
    <w:rsid w:val="00CB6D45"/>
    <w:rsid w:val="00CF41D3"/>
    <w:rsid w:val="00D009AE"/>
    <w:rsid w:val="00D05B2F"/>
    <w:rsid w:val="00D95CF9"/>
    <w:rsid w:val="00E16881"/>
    <w:rsid w:val="00E21FE1"/>
    <w:rsid w:val="00E252E2"/>
    <w:rsid w:val="00EA020B"/>
    <w:rsid w:val="00EB55EB"/>
    <w:rsid w:val="00EC13C1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  <w:style w:type="paragraph" w:customStyle="1" w:styleId="aff1">
    <w:name w:val="По умолчанию"/>
    <w:rsid w:val="00094F5F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announcements/news_more?idnews=150383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zen.ru/nstu_neti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interviews/news_more?idnews=150301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dcterms:created xsi:type="dcterms:W3CDTF">2023-12-22T03:37:00Z</dcterms:created>
  <dcterms:modified xsi:type="dcterms:W3CDTF">2023-12-22T03:37:00Z</dcterms:modified>
</cp:coreProperties>
</file>