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635" w:rsidRPr="000E47BB" w:rsidRDefault="00A35635" w:rsidP="00A35635">
      <w:pPr>
        <w:rPr>
          <w:rFonts w:ascii="Times New Roman" w:hAnsi="Times New Roman" w:cs="Times New Roman"/>
          <w:b/>
          <w:sz w:val="28"/>
          <w:szCs w:val="28"/>
        </w:rPr>
      </w:pPr>
      <w:r w:rsidRPr="000E47BB"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  <w:drawing>
          <wp:inline distT="0" distB="0" distL="0" distR="0">
            <wp:extent cx="5733288" cy="1270102"/>
            <wp:effectExtent l="0" t="0" r="0" b="0"/>
            <wp:docPr id="1" name="_x0000_i10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tretch/>
                  </pic:blipFill>
                  <pic:spPr bwMode="auto">
                    <a:xfrm>
                      <a:off x="0" y="0"/>
                      <a:ext cx="5733288" cy="1270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5635" w:rsidRPr="00A35635" w:rsidRDefault="00A470FA" w:rsidP="00A35635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3 сентября</w:t>
      </w:r>
      <w:r w:rsidR="00A35635" w:rsidRPr="00A35635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2024 года</w:t>
      </w:r>
    </w:p>
    <w:p w:rsidR="00A35635" w:rsidRPr="00A35635" w:rsidRDefault="00A470FA" w:rsidP="00A35635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Пресс-анонс </w:t>
      </w:r>
    </w:p>
    <w:p w:rsidR="003D46DE" w:rsidRPr="003D46DE" w:rsidRDefault="003D46DE" w:rsidP="003D46D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-RU" w:eastAsia="ru-RU"/>
        </w:rPr>
      </w:pPr>
    </w:p>
    <w:p w:rsidR="00A470FA" w:rsidRDefault="00A470FA" w:rsidP="00A470F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-RU" w:eastAsia="ru-RU"/>
        </w:rPr>
      </w:pPr>
      <w:r w:rsidRPr="00A470F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-RU" w:eastAsia="ru-RU"/>
        </w:rPr>
        <w:t>Открытие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-RU" w:eastAsia="ru-RU"/>
        </w:rPr>
        <w:t xml:space="preserve"> первой в Новосибирской области студенческой секции паралимпийского фехтования </w:t>
      </w:r>
    </w:p>
    <w:p w:rsidR="00A470FA" w:rsidRDefault="00A470FA" w:rsidP="00A470F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-RU" w:eastAsia="ru-RU"/>
        </w:rPr>
      </w:pPr>
    </w:p>
    <w:p w:rsidR="00A470FA" w:rsidRPr="00505BA7" w:rsidRDefault="009109D0" w:rsidP="00A470FA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  <w:t xml:space="preserve">5 сентября в </w:t>
      </w:r>
      <w:r w:rsidRPr="00505BA7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  <w:t>Новосибирском</w:t>
      </w:r>
      <w:r w:rsidR="00A470FA" w:rsidRPr="00505BA7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  <w:t xml:space="preserve"> государственном техническом университете НЭТИ состоится открытие новой инклюзивной спортивной </w:t>
      </w: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  <w:t xml:space="preserve">площадки </w:t>
      </w:r>
      <w:r w:rsidR="00352E00" w:rsidRPr="00352E00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  <w:t xml:space="preserve">— </w:t>
      </w:r>
      <w:r w:rsidR="00A470FA" w:rsidRPr="00505BA7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  <w:t xml:space="preserve">первой в регионе </w:t>
      </w:r>
      <w:r w:rsidR="00367A1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  <w:t xml:space="preserve">студенческой </w:t>
      </w:r>
      <w:r w:rsidR="00A470FA" w:rsidRPr="00505BA7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  <w:t>секции по паралимпийскому фехтованию.</w:t>
      </w:r>
    </w:p>
    <w:p w:rsidR="002A3BF0" w:rsidRPr="00505BA7" w:rsidRDefault="002A3BF0" w:rsidP="00A470FA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</w:pPr>
    </w:p>
    <w:p w:rsidR="002A3BF0" w:rsidRPr="00505BA7" w:rsidRDefault="002A3BF0" w:rsidP="002A3BF0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</w:pPr>
      <w:r w:rsidRPr="00505BA7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  <w:t>Открытие секции пройдет в рамках проекта «Паралимпийское фехтование в НГТУ НЭТИ» (поддержан грантом конкурса социально значимых проектов «Парад идей»), инициа</w:t>
      </w:r>
      <w:r w:rsidR="00367A1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  <w:t xml:space="preserve">тором которого является студент </w:t>
      </w:r>
      <w:r w:rsidRPr="00505BA7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  <w:t>факультета автоматики и вычислительной техники Никита Шалев.</w:t>
      </w:r>
    </w:p>
    <w:p w:rsidR="00505BA7" w:rsidRDefault="00505BA7" w:rsidP="00A470FA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</w:pPr>
    </w:p>
    <w:p w:rsidR="00367A19" w:rsidRDefault="00505BA7" w:rsidP="00A470FA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  <w:t xml:space="preserve">Командой проекта </w:t>
      </w:r>
      <w:r w:rsidR="00367A1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  <w:t>совместно с инженерами Проектного студенческого центра НГТУ НЭТИ</w:t>
      </w:r>
      <w:bookmarkStart w:id="0" w:name="_GoBack"/>
      <w:bookmarkEnd w:id="0"/>
      <w:r w:rsidR="00367A1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  <w:t xml:space="preserve"> разработано и произведено специальное оборудование: </w:t>
      </w:r>
      <w:r w:rsidR="00367A19" w:rsidRPr="00367A1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  <w:t>платформа для крепления игров</w:t>
      </w:r>
      <w:r w:rsidR="00367A1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  <w:t xml:space="preserve">ых колясок и фехтовальные троны. </w:t>
      </w:r>
      <w:r w:rsidR="00367A19" w:rsidRPr="00367A1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  <w:t>Также были закуплены специальные игровые коляски и разработана программа тренировок.</w:t>
      </w:r>
    </w:p>
    <w:p w:rsidR="009109D0" w:rsidRPr="004E2F36" w:rsidRDefault="00A35635" w:rsidP="004E2F36">
      <w:pPr>
        <w:shd w:val="clear" w:color="auto" w:fill="FFFFFF"/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35635"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</w:t>
      </w:r>
      <w:r w:rsidR="003D46DE">
        <w:rPr>
          <w:rFonts w:ascii="Times New Roman" w:hAnsi="Times New Roman" w:cs="Times New Roman"/>
          <w:sz w:val="24"/>
          <w:szCs w:val="24"/>
          <w:lang w:val="ru-RU"/>
        </w:rPr>
        <w:t>__________________</w:t>
      </w:r>
    </w:p>
    <w:p w:rsidR="00352E00" w:rsidRDefault="00352E00" w:rsidP="009109D0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4E2F36">
        <w:rPr>
          <w:rFonts w:ascii="Times New Roman" w:hAnsi="Times New Roman" w:cs="Times New Roman"/>
          <w:b/>
          <w:sz w:val="24"/>
          <w:szCs w:val="24"/>
          <w:lang w:val="ru-RU"/>
        </w:rPr>
        <w:t>Место:</w:t>
      </w:r>
      <w:r w:rsidR="00367A19" w:rsidRPr="009109D0">
        <w:rPr>
          <w:rFonts w:ascii="Times New Roman" w:hAnsi="Times New Roman" w:cs="Times New Roman"/>
          <w:b/>
          <w:sz w:val="24"/>
          <w:szCs w:val="24"/>
          <w:lang w:val="ru-RU"/>
        </w:rPr>
        <w:t xml:space="preserve">Институт социальных технологий НГТУ </w:t>
      </w:r>
      <w:r w:rsidR="009109D0" w:rsidRPr="009109D0">
        <w:rPr>
          <w:rFonts w:ascii="Times New Roman" w:hAnsi="Times New Roman" w:cs="Times New Roman"/>
          <w:b/>
          <w:sz w:val="24"/>
          <w:szCs w:val="24"/>
          <w:lang w:val="ru-RU"/>
        </w:rPr>
        <w:t>НЭТИ (пр. К.Маркса</w:t>
      </w:r>
      <w:r w:rsidR="00367A19" w:rsidRPr="009109D0">
        <w:rPr>
          <w:rFonts w:ascii="Times New Roman" w:hAnsi="Times New Roman" w:cs="Times New Roman"/>
          <w:b/>
          <w:sz w:val="24"/>
          <w:szCs w:val="24"/>
          <w:lang w:val="ru-RU"/>
        </w:rPr>
        <w:t xml:space="preserve">, 20, 8 корпус, аудитория 113). </w:t>
      </w:r>
    </w:p>
    <w:p w:rsidR="00367A19" w:rsidRPr="009109D0" w:rsidRDefault="009109D0" w:rsidP="009109D0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9109D0">
        <w:rPr>
          <w:rFonts w:ascii="Times New Roman" w:hAnsi="Times New Roman" w:cs="Times New Roman"/>
          <w:b/>
          <w:sz w:val="24"/>
          <w:szCs w:val="24"/>
          <w:lang w:val="ru-RU"/>
        </w:rPr>
        <w:t>Дата и время: 5 сентября,</w:t>
      </w:r>
      <w:r w:rsidR="00367A19" w:rsidRPr="009109D0">
        <w:rPr>
          <w:rFonts w:ascii="Times New Roman" w:hAnsi="Times New Roman" w:cs="Times New Roman"/>
          <w:b/>
          <w:sz w:val="24"/>
          <w:szCs w:val="24"/>
          <w:lang w:val="ru-RU"/>
        </w:rPr>
        <w:t xml:space="preserve"> 15:30.</w:t>
      </w:r>
    </w:p>
    <w:p w:rsidR="009109D0" w:rsidRPr="009109D0" w:rsidRDefault="009109D0" w:rsidP="009109D0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A35635" w:rsidRPr="009109D0" w:rsidRDefault="00367A19" w:rsidP="009109D0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9109D0">
        <w:rPr>
          <w:rFonts w:ascii="Times New Roman" w:hAnsi="Times New Roman" w:cs="Times New Roman"/>
          <w:b/>
          <w:sz w:val="24"/>
          <w:szCs w:val="24"/>
          <w:lang w:val="ru-RU"/>
        </w:rPr>
        <w:t>Для работы СМИ на мероприятии необходима аккредитация</w:t>
      </w:r>
      <w:r w:rsidR="009109D0" w:rsidRPr="009109D0">
        <w:rPr>
          <w:rFonts w:ascii="Times New Roman" w:hAnsi="Times New Roman" w:cs="Times New Roman"/>
          <w:b/>
          <w:sz w:val="24"/>
          <w:szCs w:val="24"/>
          <w:lang w:val="ru-RU"/>
        </w:rPr>
        <w:t>: п</w:t>
      </w:r>
      <w:r w:rsidR="00A35635" w:rsidRPr="009109D0">
        <w:rPr>
          <w:rFonts w:ascii="Times New Roman" w:hAnsi="Times New Roman" w:cs="Times New Roman"/>
          <w:b/>
          <w:sz w:val="24"/>
          <w:szCs w:val="24"/>
          <w:lang w:val="ru-RU"/>
        </w:rPr>
        <w:t>ресс-секретарь НГТУ НЭТИ Елена Танажко, is@nstu.ru, +7-913-398-50-49</w:t>
      </w:r>
    </w:p>
    <w:p w:rsidR="00A35635" w:rsidRPr="003D46DE" w:rsidRDefault="00A35635" w:rsidP="00A35635">
      <w:pPr>
        <w:shd w:val="clear" w:color="auto" w:fill="FFFFFF"/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35635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 w:rsidR="003D46DE">
        <w:rPr>
          <w:rFonts w:ascii="Times New Roman" w:hAnsi="Times New Roman" w:cs="Times New Roman"/>
          <w:sz w:val="24"/>
          <w:szCs w:val="24"/>
          <w:lang w:val="ru-RU"/>
        </w:rPr>
        <w:t>__________________</w:t>
      </w:r>
    </w:p>
    <w:p w:rsidR="00A35635" w:rsidRPr="00A35635" w:rsidRDefault="00A35635" w:rsidP="00A35635">
      <w:pPr>
        <w:rPr>
          <w:rFonts w:ascii="Times New Roman" w:hAnsi="Times New Roman" w:cs="Times New Roman"/>
          <w:color w:val="0000FF"/>
          <w:sz w:val="24"/>
          <w:szCs w:val="24"/>
          <w:u w:val="single"/>
        </w:rPr>
      </w:pPr>
    </w:p>
    <w:tbl>
      <w:tblPr>
        <w:tblW w:w="9223" w:type="dxa"/>
        <w:tblLayout w:type="fixed"/>
        <w:tblLook w:val="0400"/>
      </w:tblPr>
      <w:tblGrid>
        <w:gridCol w:w="2552"/>
        <w:gridCol w:w="2977"/>
        <w:gridCol w:w="2694"/>
        <w:gridCol w:w="250"/>
        <w:gridCol w:w="250"/>
        <w:gridCol w:w="250"/>
        <w:gridCol w:w="250"/>
      </w:tblGrid>
      <w:tr w:rsidR="00A35635" w:rsidRPr="00A35635" w:rsidTr="00015153">
        <w:tc>
          <w:tcPr>
            <w:tcW w:w="2552" w:type="dxa"/>
            <w:shd w:val="clear" w:color="auto" w:fill="auto"/>
          </w:tcPr>
          <w:p w:rsidR="00A35635" w:rsidRPr="00A35635" w:rsidRDefault="00A35635" w:rsidP="00015153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5635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152400" cy="161925"/>
                  <wp:effectExtent l="0" t="0" r="0" b="9525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6" w:history="1">
              <w:proofErr w:type="spellStart"/>
              <w:r w:rsidRPr="00A3563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Яндекс.Дзен</w:t>
              </w:r>
              <w:proofErr w:type="spellEnd"/>
            </w:hyperlink>
          </w:p>
          <w:p w:rsidR="00A35635" w:rsidRPr="00A35635" w:rsidRDefault="00A35635" w:rsidP="00015153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35635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4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A35635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 xml:space="preserve"> ВКонтакте</w:t>
            </w:r>
          </w:p>
        </w:tc>
        <w:tc>
          <w:tcPr>
            <w:tcW w:w="2977" w:type="dxa"/>
            <w:shd w:val="clear" w:color="auto" w:fill="auto"/>
          </w:tcPr>
          <w:p w:rsidR="00A35635" w:rsidRPr="00A35635" w:rsidRDefault="00A35635" w:rsidP="00015153">
            <w:pPr>
              <w:tabs>
                <w:tab w:val="center" w:pos="4677"/>
                <w:tab w:val="right" w:pos="9355"/>
              </w:tabs>
              <w:ind w:left="-113" w:firstLine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5635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171450" cy="171450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9" w:history="1">
              <w:r w:rsidRPr="00A3563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Телеграм</w:t>
              </w:r>
            </w:hyperlink>
          </w:p>
          <w:p w:rsidR="00A35635" w:rsidRPr="00A35635" w:rsidRDefault="00A35635" w:rsidP="00015153">
            <w:pPr>
              <w:tabs>
                <w:tab w:val="center" w:pos="4677"/>
                <w:tab w:val="right" w:pos="9355"/>
              </w:tabs>
              <w:ind w:left="-113" w:firstLine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5635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9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0"/>
                          <a:srcRect l="4953" t="4401" r="4913" b="54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1" w:history="1">
              <w:r w:rsidRPr="00A3563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Фото и видео</w:t>
              </w:r>
            </w:hyperlink>
          </w:p>
          <w:p w:rsidR="00A35635" w:rsidRPr="00A35635" w:rsidRDefault="00A35635" w:rsidP="00015153">
            <w:pPr>
              <w:tabs>
                <w:tab w:val="center" w:pos="4677"/>
                <w:tab w:val="right" w:pos="9355"/>
              </w:tabs>
              <w:ind w:left="71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A35635" w:rsidRPr="00A35635" w:rsidRDefault="00A35635" w:rsidP="00015153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35635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142875" cy="152400"/>
                  <wp:effectExtent l="0" t="0" r="0" b="0"/>
                  <wp:docPr id="2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3">
              <w:r w:rsidRPr="00A356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Новости</w:t>
              </w:r>
            </w:hyperlink>
          </w:p>
          <w:p w:rsidR="00A35635" w:rsidRPr="00A35635" w:rsidRDefault="00A35635" w:rsidP="00015153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5635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152400" cy="142875"/>
                  <wp:effectExtent l="0" t="0" r="0" b="0"/>
                  <wp:docPr id="8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5">
              <w:r w:rsidRPr="00A356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Пресс</w:t>
              </w:r>
            </w:hyperlink>
            <w:r w:rsidRPr="00A35635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-релизы</w:t>
            </w:r>
          </w:p>
        </w:tc>
        <w:tc>
          <w:tcPr>
            <w:tcW w:w="250" w:type="dxa"/>
          </w:tcPr>
          <w:p w:rsidR="00A35635" w:rsidRPr="00A35635" w:rsidRDefault="00A35635" w:rsidP="00015153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0" w:type="dxa"/>
          </w:tcPr>
          <w:p w:rsidR="00A35635" w:rsidRPr="00A35635" w:rsidRDefault="00A35635" w:rsidP="00015153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0" w:type="dxa"/>
          </w:tcPr>
          <w:p w:rsidR="00A35635" w:rsidRPr="00A35635" w:rsidRDefault="00A35635" w:rsidP="00015153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0" w:type="dxa"/>
            <w:shd w:val="clear" w:color="auto" w:fill="auto"/>
          </w:tcPr>
          <w:p w:rsidR="00A35635" w:rsidRPr="00A35635" w:rsidRDefault="00A35635" w:rsidP="00015153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35635" w:rsidRDefault="00A35635"/>
    <w:sectPr w:rsidR="00A35635" w:rsidSect="00BF11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4B35"/>
    <w:rsid w:val="001841A5"/>
    <w:rsid w:val="002A3BF0"/>
    <w:rsid w:val="002C2F5A"/>
    <w:rsid w:val="00324B35"/>
    <w:rsid w:val="00352E00"/>
    <w:rsid w:val="003671B0"/>
    <w:rsid w:val="00367A19"/>
    <w:rsid w:val="0037406E"/>
    <w:rsid w:val="003D46DE"/>
    <w:rsid w:val="004E2F36"/>
    <w:rsid w:val="00505BA7"/>
    <w:rsid w:val="005A6135"/>
    <w:rsid w:val="00687C1B"/>
    <w:rsid w:val="00743F9B"/>
    <w:rsid w:val="008D28EE"/>
    <w:rsid w:val="008F5CDF"/>
    <w:rsid w:val="009109D0"/>
    <w:rsid w:val="00914BF0"/>
    <w:rsid w:val="00943E99"/>
    <w:rsid w:val="00A35635"/>
    <w:rsid w:val="00A470FA"/>
    <w:rsid w:val="00BF11CA"/>
    <w:rsid w:val="00C82112"/>
    <w:rsid w:val="00D63FB5"/>
    <w:rsid w:val="00D8168A"/>
    <w:rsid w:val="00ED79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1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356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Hyperlink"/>
    <w:basedOn w:val="a0"/>
    <w:uiPriority w:val="99"/>
    <w:unhideWhenUsed/>
    <w:rsid w:val="00A35635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63F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63F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451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http://www.nstu.ru/news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dzen.ru/nstu_neti" TargetMode="External"/><Relationship Id="rId11" Type="http://schemas.openxmlformats.org/officeDocument/2006/relationships/hyperlink" Target="https://www.nstu.ru/media/foto_video" TargetMode="External"/><Relationship Id="rId5" Type="http://schemas.openxmlformats.org/officeDocument/2006/relationships/image" Target="media/image2.png"/><Relationship Id="rId15" Type="http://schemas.openxmlformats.org/officeDocument/2006/relationships/hyperlink" Target="http://www.nstu.ru/pressreleases" TargetMode="External"/><Relationship Id="rId10" Type="http://schemas.openxmlformats.org/officeDocument/2006/relationships/image" Target="media/image5.jpeg"/><Relationship Id="rId4" Type="http://schemas.openxmlformats.org/officeDocument/2006/relationships/image" Target="media/image1.jpeg"/><Relationship Id="rId9" Type="http://schemas.openxmlformats.org/officeDocument/2006/relationships/hyperlink" Target="https://t.me/nstu_neti" TargetMode="External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195</Words>
  <Characters>1368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Ирина</cp:lastModifiedBy>
  <cp:revision>2</cp:revision>
  <cp:lastPrinted>2024-08-19T03:35:00Z</cp:lastPrinted>
  <dcterms:created xsi:type="dcterms:W3CDTF">2024-09-03T04:43:00Z</dcterms:created>
  <dcterms:modified xsi:type="dcterms:W3CDTF">2024-09-03T04:43:00Z</dcterms:modified>
</cp:coreProperties>
</file>