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628" w:rsidRDefault="006D0628">
      <w:pPr>
        <w:spacing w:before="240" w:after="24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D0628">
        <w:rPr>
          <w:rFonts w:ascii="Times New Roman" w:eastAsia="Times New Roman" w:hAnsi="Times New Roman" w:cs="Times New Roman"/>
          <w:b/>
          <w:sz w:val="24"/>
          <w:szCs w:val="24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0628" w:rsidRPr="006D0628" w:rsidRDefault="006D0628" w:rsidP="006D0628">
      <w:pPr>
        <w:rPr>
          <w:rFonts w:ascii="Times New Roman" w:eastAsia="Times New Roman" w:hAnsi="Times New Roman" w:cs="Times New Roman"/>
          <w:b/>
          <w:sz w:val="20"/>
          <w:szCs w:val="20"/>
        </w:rPr>
      </w:pPr>
      <w:r w:rsidRPr="006D0628">
        <w:rPr>
          <w:rFonts w:ascii="Times New Roman" w:eastAsia="Times New Roman" w:hAnsi="Times New Roman" w:cs="Times New Roman"/>
          <w:b/>
          <w:sz w:val="20"/>
          <w:szCs w:val="20"/>
        </w:rPr>
        <w:t>27 февраля 2025 года</w:t>
      </w:r>
    </w:p>
    <w:p w:rsidR="006D0628" w:rsidRPr="006D0628" w:rsidRDefault="006D0628" w:rsidP="006D0628">
      <w:pPr>
        <w:rPr>
          <w:rFonts w:ascii="Times New Roman" w:eastAsia="Times New Roman" w:hAnsi="Times New Roman" w:cs="Times New Roman"/>
          <w:b/>
          <w:sz w:val="20"/>
          <w:szCs w:val="20"/>
        </w:rPr>
      </w:pPr>
      <w:r w:rsidRPr="006D0628">
        <w:rPr>
          <w:rFonts w:ascii="Times New Roman" w:eastAsia="Times New Roman" w:hAnsi="Times New Roman" w:cs="Times New Roman"/>
          <w:b/>
          <w:sz w:val="20"/>
          <w:szCs w:val="20"/>
        </w:rPr>
        <w:t>Пресс-релиз</w:t>
      </w:r>
    </w:p>
    <w:p w:rsidR="009A1E19" w:rsidRPr="003A04E1" w:rsidRDefault="00162909">
      <w:pPr>
        <w:spacing w:before="240" w:after="24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Стартовала «</w:t>
      </w:r>
      <w:r w:rsidR="006C5252">
        <w:rPr>
          <w:rFonts w:ascii="Times New Roman" w:eastAsia="Times New Roman" w:hAnsi="Times New Roman" w:cs="Times New Roman"/>
          <w:b/>
          <w:sz w:val="24"/>
          <w:szCs w:val="24"/>
        </w:rPr>
        <w:t>Лига абитуриентов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»</w:t>
      </w:r>
      <w:r w:rsidR="006C5252">
        <w:rPr>
          <w:rFonts w:ascii="Times New Roman" w:eastAsia="Times New Roman" w:hAnsi="Times New Roman" w:cs="Times New Roman"/>
          <w:b/>
          <w:sz w:val="24"/>
          <w:szCs w:val="24"/>
        </w:rPr>
        <w:t xml:space="preserve"> НГТУ НЭТИ: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участники могут получить </w:t>
      </w:r>
      <w:r w:rsidR="006C5252">
        <w:rPr>
          <w:rFonts w:ascii="Times New Roman" w:eastAsia="Times New Roman" w:hAnsi="Times New Roman" w:cs="Times New Roman"/>
          <w:b/>
          <w:sz w:val="24"/>
          <w:szCs w:val="24"/>
        </w:rPr>
        <w:t>до 10 баллов для поступления за спортивные победы</w:t>
      </w:r>
    </w:p>
    <w:p w:rsidR="00162909" w:rsidRDefault="003A04E1">
      <w:pPr>
        <w:spacing w:before="240" w:after="24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Завершае</w:t>
      </w:r>
      <w:r w:rsidR="00162909">
        <w:rPr>
          <w:rFonts w:ascii="Times New Roman" w:eastAsia="Times New Roman" w:hAnsi="Times New Roman" w:cs="Times New Roman"/>
          <w:b/>
          <w:sz w:val="24"/>
          <w:szCs w:val="24"/>
        </w:rPr>
        <w:t>тся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прием заявок на участие в спортивных соревнованиях «Лига </w:t>
      </w:r>
      <w:r w:rsidR="007F0E64">
        <w:rPr>
          <w:rFonts w:ascii="Times New Roman" w:eastAsia="Times New Roman" w:hAnsi="Times New Roman" w:cs="Times New Roman"/>
          <w:b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битуриентов»</w:t>
      </w:r>
      <w:r w:rsidR="00162909">
        <w:rPr>
          <w:rFonts w:ascii="Times New Roman" w:eastAsia="Times New Roman" w:hAnsi="Times New Roman" w:cs="Times New Roman"/>
          <w:b/>
          <w:sz w:val="24"/>
          <w:szCs w:val="24"/>
        </w:rPr>
        <w:t xml:space="preserve"> Новосибирского государственного технического университета НЭТИ. График подачи заявок смотри на </w:t>
      </w:r>
      <w:hyperlink r:id="rId6" w:history="1">
        <w:r w:rsidR="00162909" w:rsidRPr="00162909">
          <w:rPr>
            <w:rStyle w:val="a5"/>
            <w:rFonts w:ascii="Times New Roman" w:eastAsia="Times New Roman" w:hAnsi="Times New Roman" w:cs="Times New Roman"/>
            <w:b/>
            <w:sz w:val="24"/>
            <w:szCs w:val="24"/>
          </w:rPr>
          <w:t>сайте</w:t>
        </w:r>
      </w:hyperlink>
      <w:r w:rsidR="00162909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162909" w:rsidRPr="00187D35" w:rsidRDefault="00162909" w:rsidP="00616E5E">
      <w:pPr>
        <w:spacing w:before="240" w:after="240"/>
        <w:rPr>
          <w:rFonts w:ascii="Times New Roman" w:eastAsia="Times New Roman" w:hAnsi="Times New Roman" w:cs="Times New Roman"/>
          <w:sz w:val="24"/>
          <w:szCs w:val="24"/>
        </w:rPr>
      </w:pPr>
      <w:r w:rsidRPr="00616E5E">
        <w:rPr>
          <w:rFonts w:ascii="Times New Roman" w:eastAsia="Times New Roman" w:hAnsi="Times New Roman" w:cs="Times New Roman"/>
          <w:b/>
          <w:sz w:val="24"/>
          <w:szCs w:val="24"/>
        </w:rPr>
        <w:t>26 февраля</w:t>
      </w:r>
      <w:r w:rsidRPr="00162909">
        <w:rPr>
          <w:rFonts w:ascii="Times New Roman" w:eastAsia="Times New Roman" w:hAnsi="Times New Roman" w:cs="Times New Roman"/>
          <w:sz w:val="24"/>
          <w:szCs w:val="24"/>
        </w:rPr>
        <w:t xml:space="preserve"> прошли первые старты спартакиады — состязания по </w:t>
      </w:r>
      <w:proofErr w:type="spellStart"/>
      <w:r w:rsidRPr="00162909">
        <w:rPr>
          <w:rFonts w:ascii="Times New Roman" w:eastAsia="Times New Roman" w:hAnsi="Times New Roman" w:cs="Times New Roman"/>
          <w:sz w:val="24"/>
          <w:szCs w:val="24"/>
        </w:rPr>
        <w:t>киберспорту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В них приняли участие </w:t>
      </w:r>
      <w:r w:rsidR="00616E5E" w:rsidRPr="00616E5E">
        <w:rPr>
          <w:rFonts w:ascii="Times New Roman" w:eastAsia="Times New Roman" w:hAnsi="Times New Roman" w:cs="Times New Roman"/>
          <w:sz w:val="24"/>
          <w:szCs w:val="24"/>
        </w:rPr>
        <w:t>12 команд</w:t>
      </w:r>
      <w:r w:rsidR="00616E5E">
        <w:rPr>
          <w:rFonts w:ascii="Times New Roman" w:eastAsia="Times New Roman" w:hAnsi="Times New Roman" w:cs="Times New Roman"/>
          <w:sz w:val="24"/>
          <w:szCs w:val="24"/>
        </w:rPr>
        <w:t xml:space="preserve"> по</w:t>
      </w:r>
      <w:r w:rsidR="00616E5E" w:rsidRPr="00616E5E">
        <w:rPr>
          <w:rFonts w:ascii="Times New Roman" w:eastAsia="Times New Roman" w:hAnsi="Times New Roman" w:cs="Times New Roman"/>
          <w:sz w:val="24"/>
          <w:szCs w:val="24"/>
        </w:rPr>
        <w:t xml:space="preserve"> 5 человек</w:t>
      </w:r>
      <w:r w:rsidR="00616E5E">
        <w:rPr>
          <w:rFonts w:ascii="Times New Roman" w:eastAsia="Times New Roman" w:hAnsi="Times New Roman" w:cs="Times New Roman"/>
          <w:sz w:val="24"/>
          <w:szCs w:val="24"/>
        </w:rPr>
        <w:t xml:space="preserve"> в каждой</w:t>
      </w:r>
      <w:r w:rsidR="00616E5E" w:rsidRPr="00616E5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616E5E">
        <w:rPr>
          <w:rFonts w:ascii="Times New Roman" w:eastAsia="Times New Roman" w:hAnsi="Times New Roman" w:cs="Times New Roman"/>
          <w:sz w:val="24"/>
          <w:szCs w:val="24"/>
        </w:rPr>
        <w:t>В</w:t>
      </w:r>
      <w:r w:rsidR="00616E5E" w:rsidRPr="00616E5E">
        <w:rPr>
          <w:rFonts w:ascii="Times New Roman" w:eastAsia="Times New Roman" w:hAnsi="Times New Roman" w:cs="Times New Roman"/>
          <w:sz w:val="24"/>
          <w:szCs w:val="24"/>
        </w:rPr>
        <w:t xml:space="preserve"> полуфинал </w:t>
      </w:r>
      <w:r w:rsidR="00616E5E">
        <w:rPr>
          <w:rFonts w:ascii="Times New Roman" w:eastAsia="Times New Roman" w:hAnsi="Times New Roman" w:cs="Times New Roman"/>
          <w:sz w:val="24"/>
          <w:szCs w:val="24"/>
        </w:rPr>
        <w:t>вышли</w:t>
      </w:r>
      <w:r w:rsidR="00616E5E" w:rsidRPr="00616E5E">
        <w:rPr>
          <w:rFonts w:ascii="Times New Roman" w:eastAsia="Times New Roman" w:hAnsi="Times New Roman" w:cs="Times New Roman"/>
          <w:sz w:val="24"/>
          <w:szCs w:val="24"/>
        </w:rPr>
        <w:t xml:space="preserve"> 4 команды.Полуфинал и финал состоятся </w:t>
      </w:r>
      <w:r w:rsidR="00616E5E" w:rsidRPr="00616E5E">
        <w:rPr>
          <w:rFonts w:ascii="Times New Roman" w:eastAsia="Times New Roman" w:hAnsi="Times New Roman" w:cs="Times New Roman"/>
          <w:b/>
          <w:sz w:val="24"/>
          <w:szCs w:val="24"/>
        </w:rPr>
        <w:t>28 февраля</w:t>
      </w:r>
      <w:r w:rsidR="00616E5E">
        <w:rPr>
          <w:rFonts w:ascii="Times New Roman" w:eastAsia="Times New Roman" w:hAnsi="Times New Roman" w:cs="Times New Roman"/>
          <w:sz w:val="24"/>
          <w:szCs w:val="24"/>
        </w:rPr>
        <w:t>. Соревнования проводятся в онлайн-режиме, участники проходят</w:t>
      </w:r>
      <w:r w:rsidR="00616E5E" w:rsidRPr="00616E5E">
        <w:rPr>
          <w:rFonts w:ascii="Times New Roman" w:eastAsia="Times New Roman" w:hAnsi="Times New Roman" w:cs="Times New Roman"/>
          <w:sz w:val="24"/>
          <w:szCs w:val="24"/>
        </w:rPr>
        <w:t xml:space="preserve"> многопользовательскую игру в жанре MOBA («</w:t>
      </w:r>
      <w:r w:rsidR="00616E5E">
        <w:rPr>
          <w:rFonts w:ascii="Times New Roman" w:eastAsia="Times New Roman" w:hAnsi="Times New Roman" w:cs="Times New Roman"/>
          <w:sz w:val="24"/>
          <w:szCs w:val="24"/>
        </w:rPr>
        <w:t xml:space="preserve">онлайновая боевая арена»). </w:t>
      </w:r>
      <w:r w:rsidR="00616E5E" w:rsidRPr="00616E5E">
        <w:rPr>
          <w:rFonts w:ascii="Times New Roman" w:eastAsia="Times New Roman" w:hAnsi="Times New Roman" w:cs="Times New Roman"/>
          <w:sz w:val="24"/>
          <w:szCs w:val="24"/>
        </w:rPr>
        <w:t xml:space="preserve">Конечная цель каждого матча — уничтожить вражескую «крепость» </w:t>
      </w:r>
      <w:r w:rsidR="00616E5E">
        <w:rPr>
          <w:rFonts w:ascii="Times New Roman" w:eastAsia="Times New Roman" w:hAnsi="Times New Roman" w:cs="Times New Roman"/>
          <w:sz w:val="24"/>
          <w:szCs w:val="24"/>
        </w:rPr>
        <w:t xml:space="preserve">и защитить собственную. Среди </w:t>
      </w:r>
      <w:proofErr w:type="spellStart"/>
      <w:r w:rsidR="00616E5E">
        <w:rPr>
          <w:rFonts w:ascii="Times New Roman" w:eastAsia="Times New Roman" w:hAnsi="Times New Roman" w:cs="Times New Roman"/>
          <w:sz w:val="24"/>
          <w:szCs w:val="24"/>
        </w:rPr>
        <w:t>киберспортсменов</w:t>
      </w:r>
      <w:proofErr w:type="spellEnd"/>
      <w:r w:rsidR="002A72B2">
        <w:rPr>
          <w:rFonts w:ascii="Times New Roman" w:eastAsia="Times New Roman" w:hAnsi="Times New Roman" w:cs="Times New Roman"/>
          <w:sz w:val="24"/>
          <w:szCs w:val="24"/>
        </w:rPr>
        <w:t xml:space="preserve"> —</w:t>
      </w:r>
      <w:r w:rsidR="00616E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616E5E">
        <w:rPr>
          <w:rFonts w:ascii="Times New Roman" w:eastAsia="Times New Roman" w:hAnsi="Times New Roman" w:cs="Times New Roman"/>
          <w:sz w:val="24"/>
          <w:szCs w:val="24"/>
        </w:rPr>
        <w:t>школьники</w:t>
      </w:r>
      <w:r w:rsidR="00616E5E" w:rsidRPr="00616E5E">
        <w:rPr>
          <w:rFonts w:ascii="Times New Roman" w:eastAsia="Times New Roman" w:hAnsi="Times New Roman" w:cs="Times New Roman"/>
          <w:sz w:val="24"/>
          <w:szCs w:val="24"/>
        </w:rPr>
        <w:t>Новосибирск</w:t>
      </w:r>
      <w:r w:rsidR="00616E5E">
        <w:rPr>
          <w:rFonts w:ascii="Times New Roman" w:eastAsia="Times New Roman" w:hAnsi="Times New Roman" w:cs="Times New Roman"/>
          <w:sz w:val="24"/>
          <w:szCs w:val="24"/>
        </w:rPr>
        <w:t>ой</w:t>
      </w:r>
      <w:proofErr w:type="spellEnd"/>
      <w:r w:rsidR="00616E5E" w:rsidRPr="00616E5E">
        <w:rPr>
          <w:rFonts w:ascii="Times New Roman" w:eastAsia="Times New Roman" w:hAnsi="Times New Roman" w:cs="Times New Roman"/>
          <w:sz w:val="24"/>
          <w:szCs w:val="24"/>
        </w:rPr>
        <w:t>, Кемеровск</w:t>
      </w:r>
      <w:r w:rsidR="00616E5E">
        <w:rPr>
          <w:rFonts w:ascii="Times New Roman" w:eastAsia="Times New Roman" w:hAnsi="Times New Roman" w:cs="Times New Roman"/>
          <w:sz w:val="24"/>
          <w:szCs w:val="24"/>
        </w:rPr>
        <w:t>ой</w:t>
      </w:r>
      <w:r w:rsidR="00616E5E" w:rsidRPr="00616E5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616E5E">
        <w:rPr>
          <w:rFonts w:ascii="Times New Roman" w:eastAsia="Times New Roman" w:hAnsi="Times New Roman" w:cs="Times New Roman"/>
          <w:sz w:val="24"/>
          <w:szCs w:val="24"/>
        </w:rPr>
        <w:t>Т</w:t>
      </w:r>
      <w:r w:rsidR="00616E5E" w:rsidRPr="00616E5E">
        <w:rPr>
          <w:rFonts w:ascii="Times New Roman" w:eastAsia="Times New Roman" w:hAnsi="Times New Roman" w:cs="Times New Roman"/>
          <w:sz w:val="24"/>
          <w:szCs w:val="24"/>
        </w:rPr>
        <w:t>омск</w:t>
      </w:r>
      <w:r w:rsidR="00616E5E">
        <w:rPr>
          <w:rFonts w:ascii="Times New Roman" w:eastAsia="Times New Roman" w:hAnsi="Times New Roman" w:cs="Times New Roman"/>
          <w:sz w:val="24"/>
          <w:szCs w:val="24"/>
        </w:rPr>
        <w:t>ой областей,</w:t>
      </w:r>
      <w:r w:rsidR="00616E5E" w:rsidRPr="00616E5E">
        <w:rPr>
          <w:rFonts w:ascii="Times New Roman" w:eastAsia="Times New Roman" w:hAnsi="Times New Roman" w:cs="Times New Roman"/>
          <w:sz w:val="24"/>
          <w:szCs w:val="24"/>
        </w:rPr>
        <w:t xml:space="preserve"> Алтайск</w:t>
      </w:r>
      <w:r w:rsidR="00616E5E">
        <w:rPr>
          <w:rFonts w:ascii="Times New Roman" w:eastAsia="Times New Roman" w:hAnsi="Times New Roman" w:cs="Times New Roman"/>
          <w:sz w:val="24"/>
          <w:szCs w:val="24"/>
        </w:rPr>
        <w:t>ого</w:t>
      </w:r>
      <w:r w:rsidR="00616E5E" w:rsidRPr="00616E5E">
        <w:rPr>
          <w:rFonts w:ascii="Times New Roman" w:eastAsia="Times New Roman" w:hAnsi="Times New Roman" w:cs="Times New Roman"/>
          <w:sz w:val="24"/>
          <w:szCs w:val="24"/>
        </w:rPr>
        <w:t xml:space="preserve"> кра</w:t>
      </w:r>
      <w:r w:rsidR="00616E5E">
        <w:rPr>
          <w:rFonts w:ascii="Times New Roman" w:eastAsia="Times New Roman" w:hAnsi="Times New Roman" w:cs="Times New Roman"/>
          <w:sz w:val="24"/>
          <w:szCs w:val="24"/>
        </w:rPr>
        <w:t xml:space="preserve">я и Республики Казахстан. Организатор — </w:t>
      </w:r>
      <w:r w:rsidR="00953411" w:rsidRPr="00953411">
        <w:rPr>
          <w:rFonts w:ascii="Times New Roman" w:eastAsia="Times New Roman" w:hAnsi="Times New Roman" w:cs="Times New Roman"/>
          <w:sz w:val="24"/>
          <w:szCs w:val="24"/>
        </w:rPr>
        <w:t xml:space="preserve">Центр </w:t>
      </w:r>
      <w:r w:rsidR="00953411">
        <w:rPr>
          <w:rFonts w:ascii="Times New Roman" w:eastAsia="Times New Roman" w:hAnsi="Times New Roman" w:cs="Times New Roman"/>
          <w:sz w:val="24"/>
          <w:szCs w:val="24"/>
        </w:rPr>
        <w:t>р</w:t>
      </w:r>
      <w:r w:rsidR="00953411" w:rsidRPr="00953411">
        <w:rPr>
          <w:rFonts w:ascii="Times New Roman" w:eastAsia="Times New Roman" w:hAnsi="Times New Roman" w:cs="Times New Roman"/>
          <w:sz w:val="24"/>
          <w:szCs w:val="24"/>
        </w:rPr>
        <w:t xml:space="preserve">азвития </w:t>
      </w:r>
      <w:r w:rsidR="00953411">
        <w:rPr>
          <w:rFonts w:ascii="Times New Roman" w:eastAsia="Times New Roman" w:hAnsi="Times New Roman" w:cs="Times New Roman"/>
          <w:sz w:val="24"/>
          <w:szCs w:val="24"/>
        </w:rPr>
        <w:t>к</w:t>
      </w:r>
      <w:r w:rsidR="00953411" w:rsidRPr="00953411">
        <w:rPr>
          <w:rFonts w:ascii="Times New Roman" w:eastAsia="Times New Roman" w:hAnsi="Times New Roman" w:cs="Times New Roman"/>
          <w:sz w:val="24"/>
          <w:szCs w:val="24"/>
        </w:rPr>
        <w:t xml:space="preserve">омпьютерного </w:t>
      </w:r>
      <w:r w:rsidR="00953411">
        <w:rPr>
          <w:rFonts w:ascii="Times New Roman" w:eastAsia="Times New Roman" w:hAnsi="Times New Roman" w:cs="Times New Roman"/>
          <w:sz w:val="24"/>
          <w:szCs w:val="24"/>
        </w:rPr>
        <w:t>с</w:t>
      </w:r>
      <w:r w:rsidR="00953411" w:rsidRPr="00953411">
        <w:rPr>
          <w:rFonts w:ascii="Times New Roman" w:eastAsia="Times New Roman" w:hAnsi="Times New Roman" w:cs="Times New Roman"/>
          <w:sz w:val="24"/>
          <w:szCs w:val="24"/>
        </w:rPr>
        <w:t>порта НГТУ</w:t>
      </w:r>
      <w:r w:rsidR="00953411">
        <w:rPr>
          <w:rFonts w:ascii="Times New Roman" w:eastAsia="Times New Roman" w:hAnsi="Times New Roman" w:cs="Times New Roman"/>
          <w:sz w:val="24"/>
          <w:szCs w:val="24"/>
        </w:rPr>
        <w:t xml:space="preserve"> НЭТИ </w:t>
      </w:r>
      <w:hyperlink r:id="rId7" w:history="1">
        <w:proofErr w:type="spellStart"/>
        <w:r w:rsidR="00616E5E" w:rsidRPr="00616E5E">
          <w:rPr>
            <w:rStyle w:val="a5"/>
            <w:rFonts w:ascii="Times New Roman" w:eastAsia="Times New Roman" w:hAnsi="Times New Roman" w:cs="Times New Roman"/>
            <w:sz w:val="24"/>
            <w:szCs w:val="24"/>
          </w:rPr>
          <w:t>NSTU.Gaming</w:t>
        </w:r>
        <w:proofErr w:type="spellEnd"/>
      </w:hyperlink>
      <w:r w:rsidR="00616E5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A1E19" w:rsidRDefault="006C5252">
      <w:pPr>
        <w:spacing w:before="240" w:after="240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 w:rsidRPr="003A04E1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«Лига абитуриентов» — уникальный проект спортивных соревнований для школьников, будущих абитуриентов </w:t>
      </w:r>
      <w:r w:rsidRPr="003A04E1">
        <w:rPr>
          <w:rFonts w:ascii="Times New Roman" w:eastAsia="Times New Roman" w:hAnsi="Times New Roman" w:cs="Times New Roman"/>
          <w:sz w:val="24"/>
          <w:szCs w:val="24"/>
        </w:rPr>
        <w:t>НГТУ НЭТИ.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Победители и призеры получают сертификат на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дополнительные баллы к ЕГЭ (до 10 баллов), которые можно официально использовать при поступлении в </w:t>
      </w:r>
      <w:r w:rsidR="00162909">
        <w:rPr>
          <w:rFonts w:ascii="Times New Roman" w:eastAsia="Times New Roman" w:hAnsi="Times New Roman" w:cs="Times New Roman"/>
          <w:sz w:val="24"/>
          <w:szCs w:val="24"/>
        </w:rPr>
        <w:t>НГТУ НЭТИ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.</w:t>
      </w:r>
    </w:p>
    <w:p w:rsidR="009A1E19" w:rsidRDefault="006C5252">
      <w:pPr>
        <w:spacing w:before="240" w:after="240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Крупнейший вуз Новосибирска приглашает учащихся колледжей,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гимназий, лицеев и школ к участию в спортивных соревнованиях «Лиги».</w:t>
      </w:r>
    </w:p>
    <w:p w:rsidR="00730035" w:rsidRPr="00162909" w:rsidRDefault="00730035" w:rsidP="00730035">
      <w:pPr>
        <w:spacing w:before="240" w:after="24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 xml:space="preserve">Подать заявку и узнать подробности можно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на </w:t>
      </w:r>
      <w:hyperlink r:id="rId8" w:history="1">
        <w:r w:rsidRPr="00162909">
          <w:rPr>
            <w:rStyle w:val="a5"/>
            <w:rFonts w:ascii="Times New Roman" w:eastAsia="Times New Roman" w:hAnsi="Times New Roman" w:cs="Times New Roman"/>
            <w:b/>
            <w:sz w:val="24"/>
            <w:szCs w:val="24"/>
          </w:rPr>
          <w:t>сайте проекта</w:t>
        </w:r>
      </w:hyperlink>
    </w:p>
    <w:p w:rsidR="00162909" w:rsidRPr="003A04E1" w:rsidRDefault="00162909" w:rsidP="00162909">
      <w:pPr>
        <w:spacing w:before="240" w:after="240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 xml:space="preserve">1 и 2 марта </w:t>
      </w:r>
      <w:r w:rsidRPr="00730035">
        <w:rPr>
          <w:rFonts w:ascii="Times New Roman" w:eastAsia="Times New Roman" w:hAnsi="Times New Roman" w:cs="Times New Roman"/>
          <w:sz w:val="24"/>
          <w:szCs w:val="24"/>
          <w:highlight w:val="white"/>
        </w:rPr>
        <w:t>пройдут старты по 8 видам спорта.</w:t>
      </w:r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 xml:space="preserve"> Также 2 марта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участников «Лиги абитуриентов» и болельщиков ждет большой праздник и торжественное награждение с участием известных спортсменов города, а среди болельщиков будет проведен конкурс, победители которого получат ценные призы от организаторов мероприятия. </w:t>
      </w:r>
      <w:hyperlink r:id="rId9" w:history="1">
        <w:r w:rsidRPr="00162909">
          <w:rPr>
            <w:rStyle w:val="a5"/>
            <w:rFonts w:ascii="Times New Roman" w:eastAsia="Times New Roman" w:hAnsi="Times New Roman" w:cs="Times New Roman"/>
            <w:sz w:val="24"/>
            <w:szCs w:val="24"/>
          </w:rPr>
          <w:t>Зарегистрировать команду на конкурс</w:t>
        </w:r>
      </w:hyperlink>
    </w:p>
    <w:p w:rsidR="009A1E19" w:rsidRDefault="006C5252">
      <w:pPr>
        <w:spacing w:before="240" w:after="240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Соревнования про</w:t>
      </w:r>
      <w:r w:rsidR="00162909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ходят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на спортивных объектах НГТУ НЭТИ. В 2025 году «Лига абитуриентов» включает </w:t>
      </w:r>
      <w:r w:rsidR="00162909">
        <w:rPr>
          <w:rFonts w:ascii="Times New Roman" w:eastAsia="Times New Roman" w:hAnsi="Times New Roman" w:cs="Times New Roman"/>
          <w:sz w:val="24"/>
          <w:szCs w:val="24"/>
          <w:highlight w:val="white"/>
        </w:rPr>
        <w:t xml:space="preserve">одиннадцать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дисциплин:</w:t>
      </w:r>
    </w:p>
    <w:p w:rsidR="009A1E19" w:rsidRDefault="006C5252">
      <w:pPr>
        <w:numPr>
          <w:ilvl w:val="0"/>
          <w:numId w:val="1"/>
        </w:numPr>
        <w:spacing w:before="240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lastRenderedPageBreak/>
        <w:t>Легкая атлетика</w:t>
      </w:r>
    </w:p>
    <w:p w:rsidR="009A1E19" w:rsidRDefault="006C5252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Плавание</w:t>
      </w:r>
    </w:p>
    <w:p w:rsidR="009A1E19" w:rsidRDefault="006C5252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Пулевая стрельба</w:t>
      </w:r>
    </w:p>
    <w:p w:rsidR="009A1E19" w:rsidRDefault="006C5252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Бадминтон</w:t>
      </w:r>
    </w:p>
    <w:p w:rsidR="009A1E19" w:rsidRDefault="006C5252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Акватлон</w:t>
      </w:r>
      <w:proofErr w:type="spellEnd"/>
    </w:p>
    <w:p w:rsidR="009A1E19" w:rsidRDefault="006C5252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Шахматы</w:t>
      </w:r>
    </w:p>
    <w:p w:rsidR="009A1E19" w:rsidRDefault="006C5252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Баскетбол 3х3</w:t>
      </w:r>
    </w:p>
    <w:p w:rsidR="009A1E19" w:rsidRDefault="006C5252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Мини-футбол</w:t>
      </w:r>
    </w:p>
    <w:p w:rsidR="009A1E19" w:rsidRDefault="006C5252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Флорбол</w:t>
      </w:r>
      <w:proofErr w:type="spellEnd"/>
    </w:p>
    <w:p w:rsidR="009A1E19" w:rsidRDefault="006C5252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Киберспорт</w:t>
      </w:r>
      <w:proofErr w:type="spellEnd"/>
    </w:p>
    <w:p w:rsidR="009A1E19" w:rsidRDefault="006C5252">
      <w:pPr>
        <w:numPr>
          <w:ilvl w:val="0"/>
          <w:numId w:val="1"/>
        </w:numPr>
        <w:spacing w:after="240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Боулинг</w:t>
      </w:r>
    </w:p>
    <w:p w:rsidR="009A1E19" w:rsidRDefault="006C5252">
      <w:pPr>
        <w:spacing w:before="240" w:after="240"/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highlight w:val="white"/>
        </w:rPr>
        <w:t>Баллы за призовые места:</w:t>
      </w:r>
    </w:p>
    <w:p w:rsidR="009A1E19" w:rsidRDefault="006C5252">
      <w:pPr>
        <w:spacing w:before="240" w:after="2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I место — 10 баллов;</w:t>
      </w:r>
      <w:r w:rsidR="002A72B2">
        <w:rPr>
          <w:rFonts w:ascii="Times New Roman" w:eastAsia="Times New Roman" w:hAnsi="Times New Roman" w:cs="Times New Roman"/>
          <w:sz w:val="24"/>
          <w:szCs w:val="24"/>
          <w:highlight w:val="white"/>
        </w:rPr>
        <w:br/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II место — 8 балла;</w:t>
      </w:r>
      <w:r w:rsidR="002A72B2">
        <w:rPr>
          <w:rFonts w:ascii="Times New Roman" w:eastAsia="Times New Roman" w:hAnsi="Times New Roman" w:cs="Times New Roman"/>
          <w:sz w:val="24"/>
          <w:szCs w:val="24"/>
          <w:highlight w:val="white"/>
        </w:rPr>
        <w:br/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III место — 6 балла;</w:t>
      </w:r>
      <w:r w:rsidR="002A72B2"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t>IV–VIII места — 3 балла.</w:t>
      </w:r>
    </w:p>
    <w:p w:rsidR="009A1E19" w:rsidRDefault="006C5252">
      <w:pPr>
        <w:spacing w:before="240" w:after="240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Принять участие в соревнованиях могут 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учащиеся 2007</w:t>
      </w:r>
      <w:r>
        <w:rPr>
          <w:rFonts w:ascii="Times New Roman" w:eastAsia="Times New Roman" w:hAnsi="Times New Roman" w:cs="Times New Roman"/>
          <w:sz w:val="24"/>
          <w:szCs w:val="24"/>
        </w:rPr>
        <w:t>—</w:t>
      </w: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2009 г. р.</w:t>
      </w:r>
    </w:p>
    <w:p w:rsidR="009A1E19" w:rsidRDefault="007311F6">
      <w:pPr>
        <w:spacing w:before="240" w:after="240"/>
        <w:rPr>
          <w:rFonts w:ascii="Times New Roman" w:eastAsia="Times New Roman" w:hAnsi="Times New Roman" w:cs="Times New Roman"/>
          <w:b/>
          <w:sz w:val="24"/>
          <w:szCs w:val="24"/>
        </w:rPr>
      </w:pPr>
      <w:hyperlink r:id="rId10" w:history="1">
        <w:r w:rsidR="00162909" w:rsidRPr="00162909">
          <w:rPr>
            <w:rStyle w:val="a5"/>
            <w:rFonts w:ascii="Times New Roman" w:eastAsia="Times New Roman" w:hAnsi="Times New Roman" w:cs="Times New Roman"/>
            <w:b/>
            <w:sz w:val="24"/>
            <w:szCs w:val="24"/>
          </w:rPr>
          <w:t>Р</w:t>
        </w:r>
        <w:r w:rsidR="006C5252" w:rsidRPr="00162909">
          <w:rPr>
            <w:rStyle w:val="a5"/>
            <w:rFonts w:ascii="Times New Roman" w:eastAsia="Times New Roman" w:hAnsi="Times New Roman" w:cs="Times New Roman"/>
            <w:b/>
            <w:sz w:val="24"/>
            <w:szCs w:val="24"/>
          </w:rPr>
          <w:t>асписание состязаний</w:t>
        </w:r>
      </w:hyperlink>
      <w:hyperlink r:id="rId11"/>
    </w:p>
    <w:p w:rsidR="009A1E19" w:rsidRDefault="006C5252">
      <w:pPr>
        <w:spacing w:before="240" w:after="240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highlight w:val="white"/>
        </w:rPr>
        <w:t>Участники «Лиги» лично убедятся, что НГТУ НЭТИ — это современная образовательная среда, в которой есть место для самых высоких спортивных достижений. В ходе соревнований школьники смогут показать себя на современных спортивных объектах вуза.</w:t>
      </w:r>
    </w:p>
    <w:p w:rsidR="009A1E19" w:rsidRDefault="006C5252">
      <w:pPr>
        <w:spacing w:before="240" w:after="2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Контакты: Управление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довузовского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образования и организации набора НГТУ НЭТИ, +7 (383) 319 59 99;</w:t>
      </w:r>
    </w:p>
    <w:p w:rsidR="009A1E19" w:rsidRDefault="006C5252" w:rsidP="007F0E64">
      <w:pPr>
        <w:spacing w:before="240" w:after="2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Главный судья соревнований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>Александр Владимирович Калиниченко, +7</w:t>
      </w:r>
      <w:r w:rsidR="006D0628">
        <w:rPr>
          <w:rFonts w:ascii="Times New Roman" w:eastAsia="Times New Roman" w:hAnsi="Times New Roman" w:cs="Times New Roman"/>
          <w:sz w:val="24"/>
          <w:szCs w:val="24"/>
        </w:rPr>
        <w:t> </w:t>
      </w:r>
      <w:r>
        <w:rPr>
          <w:rFonts w:ascii="Times New Roman" w:eastAsia="Times New Roman" w:hAnsi="Times New Roman" w:cs="Times New Roman"/>
          <w:sz w:val="24"/>
          <w:szCs w:val="24"/>
        </w:rPr>
        <w:t>913</w:t>
      </w:r>
      <w:r w:rsidR="006D0628">
        <w:rPr>
          <w:rFonts w:ascii="Times New Roman" w:eastAsia="Times New Roman" w:hAnsi="Times New Roman" w:cs="Times New Roman"/>
          <w:sz w:val="24"/>
          <w:szCs w:val="24"/>
        </w:rPr>
        <w:t> </w:t>
      </w:r>
      <w:r>
        <w:rPr>
          <w:rFonts w:ascii="Times New Roman" w:eastAsia="Times New Roman" w:hAnsi="Times New Roman" w:cs="Times New Roman"/>
          <w:sz w:val="24"/>
          <w:szCs w:val="24"/>
        </w:rPr>
        <w:t>918</w:t>
      </w:r>
      <w:r w:rsidR="006D06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41</w:t>
      </w:r>
      <w:r w:rsidR="006D062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34</w:t>
      </w:r>
      <w:r w:rsidR="00187D35"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hyperlink r:id="rId12" w:history="1">
        <w:r w:rsidR="006D0628" w:rsidRPr="00271C48">
          <w:rPr>
            <w:rStyle w:val="a5"/>
            <w:rFonts w:ascii="Times New Roman" w:eastAsia="Times New Roman" w:hAnsi="Times New Roman" w:cs="Times New Roman"/>
            <w:sz w:val="24"/>
            <w:szCs w:val="24"/>
          </w:rPr>
          <w:t>trenerAB@yandex.ru</w:t>
        </w:r>
      </w:hyperlink>
    </w:p>
    <w:p w:rsidR="006D0628" w:rsidRDefault="006D0628" w:rsidP="006D0628">
      <w:pPr>
        <w:pStyle w:val="10"/>
        <w:shd w:val="clear" w:color="auto" w:fill="FFFFFF"/>
        <w:spacing w:after="300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6D0628" w:rsidRPr="00CF18A4" w:rsidRDefault="006D0628" w:rsidP="006D062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6D0628" w:rsidRPr="00CF18A4" w:rsidRDefault="006D0628" w:rsidP="006D062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6D0628" w:rsidRPr="00CF18A4" w:rsidRDefault="006D0628" w:rsidP="006D062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6D0628" w:rsidTr="00B305C8">
        <w:tc>
          <w:tcPr>
            <w:tcW w:w="2552" w:type="dxa"/>
            <w:shd w:val="clear" w:color="auto" w:fill="auto"/>
          </w:tcPr>
          <w:p w:rsidR="006D0628" w:rsidRDefault="006D0628" w:rsidP="00B305C8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6D0628" w:rsidRDefault="006D0628" w:rsidP="00B305C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6D0628" w:rsidRDefault="006D0628" w:rsidP="00B305C8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6D0628" w:rsidRDefault="006D0628" w:rsidP="00B305C8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6D0628" w:rsidRDefault="006D0628" w:rsidP="00B305C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1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6D0628" w:rsidRDefault="006D0628" w:rsidP="00B305C8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3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6D0628" w:rsidRDefault="006D0628" w:rsidP="00B305C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6D0628" w:rsidRPr="00E949C8" w:rsidRDefault="006D0628" w:rsidP="006D0628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p w:rsidR="006D0628" w:rsidRDefault="006D0628" w:rsidP="007F0E64">
      <w:pPr>
        <w:spacing w:before="240" w:after="240"/>
      </w:pPr>
    </w:p>
    <w:sectPr w:rsidR="006D0628" w:rsidSect="009F7A4E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5E4314"/>
    <w:multiLevelType w:val="multilevel"/>
    <w:tmpl w:val="249613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20"/>
  <w:characterSpacingControl w:val="doNotCompress"/>
  <w:compat/>
  <w:rsids>
    <w:rsidRoot w:val="009A1E19"/>
    <w:rsid w:val="000D1E36"/>
    <w:rsid w:val="00162909"/>
    <w:rsid w:val="00187D35"/>
    <w:rsid w:val="002A72B2"/>
    <w:rsid w:val="003A04E1"/>
    <w:rsid w:val="00616E5E"/>
    <w:rsid w:val="006C5252"/>
    <w:rsid w:val="006D0628"/>
    <w:rsid w:val="00730035"/>
    <w:rsid w:val="007311F6"/>
    <w:rsid w:val="007F0E64"/>
    <w:rsid w:val="00953411"/>
    <w:rsid w:val="009A1E19"/>
    <w:rsid w:val="009F7A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F7A4E"/>
  </w:style>
  <w:style w:type="paragraph" w:styleId="1">
    <w:name w:val="heading 1"/>
    <w:basedOn w:val="a"/>
    <w:next w:val="a"/>
    <w:rsid w:val="009F7A4E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9F7A4E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9F7A4E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9F7A4E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9F7A4E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9F7A4E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9F7A4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9F7A4E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9F7A4E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3A04E1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A72B2"/>
    <w:rPr>
      <w:color w:val="800080" w:themeColor="followed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6D062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D0628"/>
    <w:rPr>
      <w:rFonts w:ascii="Tahoma" w:hAnsi="Tahoma" w:cs="Tahoma"/>
      <w:sz w:val="16"/>
      <w:szCs w:val="16"/>
    </w:rPr>
  </w:style>
  <w:style w:type="paragraph" w:customStyle="1" w:styleId="10">
    <w:name w:val="Обычный1"/>
    <w:rsid w:val="006D062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ague.nstu.ru/?utm_source=web" TargetMode="External"/><Relationship Id="rId13" Type="http://schemas.openxmlformats.org/officeDocument/2006/relationships/image" Target="media/image2.png"/><Relationship Id="rId18" Type="http://schemas.openxmlformats.org/officeDocument/2006/relationships/image" Target="media/image5.jpeg"/><Relationship Id="rId3" Type="http://schemas.openxmlformats.org/officeDocument/2006/relationships/settings" Target="settings.xml"/><Relationship Id="rId21" Type="http://schemas.openxmlformats.org/officeDocument/2006/relationships/hyperlink" Target="http://www.nstu.ru/news" TargetMode="External"/><Relationship Id="rId7" Type="http://schemas.openxmlformats.org/officeDocument/2006/relationships/hyperlink" Target="https://vk.com/nstu.gaming" TargetMode="External"/><Relationship Id="rId12" Type="http://schemas.openxmlformats.org/officeDocument/2006/relationships/hyperlink" Target="mailto:trenerAB@yandex.ru" TargetMode="External"/><Relationship Id="rId17" Type="http://schemas.openxmlformats.org/officeDocument/2006/relationships/hyperlink" Target="https://t.me/nstu_neti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4.png"/><Relationship Id="rId20" Type="http://schemas.openxmlformats.org/officeDocument/2006/relationships/image" Target="media/image6.png"/><Relationship Id="rId1" Type="http://schemas.openxmlformats.org/officeDocument/2006/relationships/numbering" Target="numbering.xml"/><Relationship Id="rId6" Type="http://schemas.openxmlformats.org/officeDocument/2006/relationships/hyperlink" Target="https://league.nstu.ru/?utm_source=web" TargetMode="External"/><Relationship Id="rId11" Type="http://schemas.openxmlformats.org/officeDocument/2006/relationships/hyperlink" Target="https://league.nstu.ru/?utm_source=news" TargetMode="External"/><Relationship Id="rId24" Type="http://schemas.openxmlformats.org/officeDocument/2006/relationships/fontTable" Target="fontTable.xml"/><Relationship Id="rId5" Type="http://schemas.openxmlformats.org/officeDocument/2006/relationships/image" Target="media/image1.jpeg"/><Relationship Id="rId15" Type="http://schemas.openxmlformats.org/officeDocument/2006/relationships/image" Target="media/image3.png"/><Relationship Id="rId23" Type="http://schemas.openxmlformats.org/officeDocument/2006/relationships/hyperlink" Target="http://www.nstu.ru/pressreleases" TargetMode="External"/><Relationship Id="rId10" Type="http://schemas.openxmlformats.org/officeDocument/2006/relationships/hyperlink" Target="https://league.nstu.ru/?utm_source=web" TargetMode="External"/><Relationship Id="rId19" Type="http://schemas.openxmlformats.org/officeDocument/2006/relationships/hyperlink" Target="https://www.nstu.ru/media/foto_video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forms.yandex.ru/u/67a428b3eb614646ca98c7ca/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463</Words>
  <Characters>3024</Characters>
  <Application>Microsoft Office Word</Application>
  <DocSecurity>0</DocSecurity>
  <Lines>73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2</cp:revision>
  <dcterms:created xsi:type="dcterms:W3CDTF">2025-02-27T05:56:00Z</dcterms:created>
  <dcterms:modified xsi:type="dcterms:W3CDTF">2025-02-27T05:56:00Z</dcterms:modified>
</cp:coreProperties>
</file>