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E15201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E15201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1B155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>3 мая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0F3DE2" w:rsidRPr="000F3DE2" w:rsidRDefault="000F3DE2" w:rsidP="000F3DE2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0F3DE2">
        <w:rPr>
          <w:rFonts w:ascii="Times New Roman" w:eastAsia="Times New Roman" w:hAnsi="Times New Roman" w:cs="Times New Roman"/>
          <w:b/>
          <w:sz w:val="32"/>
          <w:szCs w:val="32"/>
        </w:rPr>
        <w:t>НГТУ НЭТИ открывает первую в регионе программу двойного диплома для российских студентов с вузом из Китая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b/>
          <w:sz w:val="26"/>
          <w:szCs w:val="26"/>
        </w:rPr>
      </w:pPr>
      <w:r w:rsidRPr="006252E3">
        <w:rPr>
          <w:rFonts w:ascii="Times New Roman" w:hAnsi="Times New Roman" w:cs="Times New Roman"/>
          <w:b/>
          <w:sz w:val="26"/>
          <w:szCs w:val="26"/>
        </w:rPr>
        <w:t>Новосибирский государственный технический университет НЭТИ подписал уже второе соглашение о запуске бакалаврской программы двойного диплома «2+2» с Шэньянским технологическим институтом (ШТИ, г. Шэньян, КНР), что позволит готовить высококвалифицированные кадры для машиностроительной отрасли.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sz w:val="26"/>
          <w:szCs w:val="26"/>
        </w:rPr>
      </w:pPr>
      <w:r w:rsidRPr="006252E3">
        <w:rPr>
          <w:rFonts w:ascii="Times New Roman" w:hAnsi="Times New Roman" w:cs="Times New Roman"/>
          <w:sz w:val="26"/>
          <w:szCs w:val="26"/>
        </w:rPr>
        <w:t>Первое соглашение было подписано год назад для студентов из Китая. Таких программ в Сибири достаточно много: в сибирские вузы едет множество китайских студентов для обучения на русском или английских языках. Теперь же в НГТУ НЭТИ существует программа двойного диплома и для российских студентов, которые хотят получить степень бакалавра.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sz w:val="26"/>
          <w:szCs w:val="26"/>
        </w:rPr>
      </w:pPr>
      <w:r w:rsidRPr="006252E3">
        <w:rPr>
          <w:rFonts w:ascii="Times New Roman" w:hAnsi="Times New Roman" w:cs="Times New Roman"/>
          <w:sz w:val="26"/>
          <w:szCs w:val="26"/>
        </w:rPr>
        <w:t>Программа реализуется на кафедре технологии машиностроения механико-технологического факультета НГТУ НЭТИ для студентов, обучающихся по направлению «Конструкторско-технологическое обеспечение машиностроительных производств».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sz w:val="26"/>
          <w:szCs w:val="26"/>
        </w:rPr>
      </w:pPr>
      <w:r w:rsidRPr="006252E3">
        <w:rPr>
          <w:rFonts w:ascii="Times New Roman" w:hAnsi="Times New Roman" w:cs="Times New Roman"/>
          <w:sz w:val="26"/>
          <w:szCs w:val="26"/>
        </w:rPr>
        <w:t>«Это первая и пока единственная в Новосибирске программа такого формата для российских студентов. Первый набор состоится уже в этом учебном году. Два года студенты будут учиться в НГТУ НЭТИ, в том числе учить китайский язык в Институте Конфуция при университете, на 3—4 курсах продолжат обучение в ШТИ на китайском языке. По окончании программы выпускники получат два диплома — НГТУ НЭТИ и ШТИ. Ключевой особенностью данной программы является современный подход к машиностроению, который основан на внедрении информационных технологий, искусственн</w:t>
      </w:r>
      <w:bookmarkStart w:id="0" w:name="_GoBack"/>
      <w:bookmarkEnd w:id="0"/>
      <w:r w:rsidRPr="006252E3">
        <w:rPr>
          <w:rFonts w:ascii="Times New Roman" w:hAnsi="Times New Roman" w:cs="Times New Roman"/>
          <w:sz w:val="26"/>
          <w:szCs w:val="26"/>
        </w:rPr>
        <w:t xml:space="preserve">ого интеллекта и автоматизации производственных процессов. Студенты получат уникальную возможность работать на высокотехнологичном, сверхсовременном оборудовании, доступном в Китае, в тесном сотрудничестве с индустриальными партнерами мирового уровня. Этот опыт, приобретенный в ходе обучения, откроет перед выпускниками программы обширные горизонты для построения успешной карьеры в передовых </w:t>
      </w:r>
      <w:r w:rsidRPr="006252E3">
        <w:rPr>
          <w:rFonts w:ascii="Times New Roman" w:hAnsi="Times New Roman" w:cs="Times New Roman"/>
          <w:sz w:val="26"/>
          <w:szCs w:val="26"/>
        </w:rPr>
        <w:lastRenderedPageBreak/>
        <w:t>компаниях страны и мира», — рассказал руководитель программы, заведующий кафедрой технологии машиностроения НГТУ НЭТИ Евгений Головин.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sz w:val="26"/>
          <w:szCs w:val="26"/>
        </w:rPr>
      </w:pPr>
      <w:r w:rsidRPr="006252E3">
        <w:rPr>
          <w:rFonts w:ascii="Times New Roman" w:hAnsi="Times New Roman" w:cs="Times New Roman"/>
          <w:sz w:val="26"/>
          <w:szCs w:val="26"/>
        </w:rPr>
        <w:t>В ходе онлайн-подписания соглашения 7 мая ректор НГТУ НЭТИ Анатолий Батаев отметил, что международное сотрудничество является ключевым вектором развития университета и программа с ШТИ открывает новые возможности для студентов и укрепляет научно-образовательные связи между Россией и Китаем. Ректор ШТИ Ли Канцзюй со своей стороны подчеркнул, что в эпоху глобальной интеграции образования университеты берут на себя историческую миссию по подготовке специалистов международного уровня, обладающих навыками межкультурного общения.</w:t>
      </w:r>
    </w:p>
    <w:p w:rsidR="000F3DE2" w:rsidRPr="006252E3" w:rsidRDefault="000F3DE2" w:rsidP="000F3DE2">
      <w:pPr>
        <w:spacing w:before="240" w:after="240"/>
        <w:rPr>
          <w:rFonts w:ascii="Times New Roman" w:hAnsi="Times New Roman" w:cs="Times New Roman"/>
          <w:sz w:val="26"/>
          <w:szCs w:val="26"/>
        </w:rPr>
      </w:pPr>
      <w:r w:rsidRPr="006252E3">
        <w:rPr>
          <w:rFonts w:ascii="Times New Roman" w:hAnsi="Times New Roman" w:cs="Times New Roman"/>
          <w:sz w:val="26"/>
          <w:szCs w:val="26"/>
        </w:rPr>
        <w:t>Подписанию соглашения предшествовало обсуждение деталей программы в ходе визита делегации НГТУ НЭТИ в ШТИ в марте-апреле 2025 года. В состав делегации вошли преподаватели и студенты кафедры технологии машиностроения, декан факультета автоматики и вычислительной техники Иван Рева и декан факультета гуманитарного образования Елена Мелёхина. Во время визита участники провели встречи с китайскими студентами программы «2+2», познакомились с материально-технической базой ШТИ, а также обсудили перспективы совместных проектов.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E1520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7" o:title=""/>
                  <v:path textboxrect="0,0,0,0"/>
                </v:shape>
              </w:pict>
            </w:r>
            <w:hyperlink r:id="rId8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E1520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E1520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E1520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E1520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E1520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9349E" w:rsidRPr="00E1520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1A49" w:rsidRDefault="004A1A49">
      <w:pPr>
        <w:spacing w:after="0" w:line="240" w:lineRule="auto"/>
      </w:pPr>
      <w:r>
        <w:separator/>
      </w:r>
    </w:p>
  </w:endnote>
  <w:endnote w:type="continuationSeparator" w:id="1">
    <w:p w:rsidR="004A1A49" w:rsidRDefault="004A1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1A49" w:rsidRDefault="004A1A49">
      <w:pPr>
        <w:spacing w:after="0" w:line="240" w:lineRule="auto"/>
      </w:pPr>
      <w:r>
        <w:separator/>
      </w:r>
    </w:p>
  </w:footnote>
  <w:footnote w:type="continuationSeparator" w:id="1">
    <w:p w:rsidR="004A1A49" w:rsidRDefault="004A1A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F3DE2"/>
    <w:rsid w:val="00113EB9"/>
    <w:rsid w:val="001B1550"/>
    <w:rsid w:val="00345E95"/>
    <w:rsid w:val="004A1A49"/>
    <w:rsid w:val="004A2A3D"/>
    <w:rsid w:val="0069349E"/>
    <w:rsid w:val="006F1925"/>
    <w:rsid w:val="006F31AE"/>
    <w:rsid w:val="00845776"/>
    <w:rsid w:val="009548DF"/>
    <w:rsid w:val="00974896"/>
    <w:rsid w:val="009F466A"/>
    <w:rsid w:val="00AD36F3"/>
    <w:rsid w:val="00E15201"/>
    <w:rsid w:val="00E50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0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565</Words>
  <Characters>3221</Characters>
  <Application>Microsoft Office Word</Application>
  <DocSecurity>0</DocSecurity>
  <Lines>26</Lines>
  <Paragraphs>7</Paragraphs>
  <ScaleCrop>false</ScaleCrop>
  <Company>Reanimator Extreme Edition</Company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2025-05-13T07:10:00Z</dcterms:created>
  <dcterms:modified xsi:type="dcterms:W3CDTF">2025-05-13T07:13:00Z</dcterms:modified>
</cp:coreProperties>
</file>