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57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31 июля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57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Локальны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е</w:t>
      </w:r>
      <w:r>
        <w:rPr>
          <w:rFonts w:ascii="Times New Roman" w:hAnsi="Times New Roman" w:cs="Times New Roman"/>
          <w:b/>
          <w:sz w:val="24"/>
          <w:szCs w:val="24"/>
        </w:rPr>
        <w:t xml:space="preserve"> минимум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ы</w:t>
      </w:r>
      <w:r>
        <w:rPr>
          <w:rFonts w:ascii="Times New Roman" w:hAnsi="Times New Roman" w:cs="Times New Roman"/>
          <w:b/>
          <w:sz w:val="24"/>
          <w:szCs w:val="24"/>
        </w:rPr>
        <w:t xml:space="preserve"> электромагнитного поля в пространстве научились формировать в НГТУ НЭТИ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Выпускник НГТУ НЭТИ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кандидат технических наук</w:t>
      </w:r>
      <w:r>
        <w:rPr>
          <w:rFonts w:ascii="Times New Roman" w:hAnsi="Times New Roman" w:cs="Times New Roman"/>
          <w:b/>
          <w:sz w:val="24"/>
          <w:szCs w:val="24"/>
        </w:rPr>
        <w:t xml:space="preserve"> Денис </w:t>
      </w:r>
      <w:r>
        <w:rPr>
          <w:rFonts w:ascii="Times New Roman" w:hAnsi="Times New Roman" w:cs="Times New Roman"/>
          <w:b/>
          <w:sz w:val="24"/>
          <w:szCs w:val="24"/>
        </w:rPr>
        <w:t xml:space="preserve">Юзвик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совместно с </w:t>
      </w:r>
      <w:r>
        <w:rPr>
          <w:rFonts w:ascii="Times New Roman" w:hAnsi="Times New Roman" w:cs="Times New Roman"/>
          <w:b/>
          <w:sz w:val="24"/>
          <w:szCs w:val="24"/>
        </w:rPr>
        <w:t xml:space="preserve">кафедр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ой</w:t>
      </w:r>
      <w:r>
        <w:rPr>
          <w:rFonts w:ascii="Times New Roman" w:hAnsi="Times New Roman" w:cs="Times New Roman"/>
          <w:b/>
          <w:sz w:val="24"/>
          <w:szCs w:val="24"/>
        </w:rPr>
        <w:t xml:space="preserve"> радиоприемных и радиопередающих устройств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Новосибирского государственного технического университета НЭТИ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разработал метод расчета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локальны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минимумов</w:t>
      </w:r>
      <w:r>
        <w:rPr>
          <w:rFonts w:ascii="Times New Roman" w:hAnsi="Times New Roman" w:cs="Times New Roman"/>
          <w:b/>
          <w:sz w:val="24"/>
          <w:szCs w:val="24"/>
        </w:rPr>
        <w:t xml:space="preserve"> электромагнитного поля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 xml:space="preserve">нескольких областях пространства.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Разработка позволяет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получать требуемое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распределение электромагнитного по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ля в пространстве, в том числе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чтобы </w:t>
      </w:r>
      <w:r>
        <w:rPr>
          <w:rFonts w:ascii="Times New Roman" w:hAnsi="Times New Roman" w:cs="Times New Roman"/>
          <w:b/>
          <w:sz w:val="24"/>
          <w:szCs w:val="24"/>
        </w:rPr>
        <w:t xml:space="preserve">снизить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уровень </w:t>
      </w:r>
      <w:r>
        <w:rPr>
          <w:rFonts w:ascii="Times New Roman" w:hAnsi="Times New Roman" w:cs="Times New Roman"/>
          <w:b/>
          <w:sz w:val="24"/>
          <w:szCs w:val="24"/>
        </w:rPr>
        <w:t xml:space="preserve">помех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 xml:space="preserve">работы специализированного оборудования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обеспечивать приемлемый уровень сигнала в остальных точках пространства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словам Дениса </w:t>
      </w:r>
      <w:r>
        <w:rPr>
          <w:rFonts w:ascii="Times New Roman" w:hAnsi="Times New Roman" w:cs="Times New Roman"/>
          <w:sz w:val="24"/>
          <w:szCs w:val="24"/>
        </w:rPr>
        <w:t xml:space="preserve">Юзвика</w:t>
      </w:r>
      <w:r>
        <w:rPr>
          <w:rFonts w:ascii="Times New Roman" w:hAnsi="Times New Roman" w:cs="Times New Roman"/>
          <w:sz w:val="24"/>
          <w:szCs w:val="24"/>
        </w:rPr>
        <w:t xml:space="preserve">, как правило,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медицинское</w:t>
      </w:r>
      <w:r>
        <w:rPr>
          <w:rFonts w:ascii="Times New Roman" w:hAnsi="Times New Roman" w:cs="Times New Roman"/>
          <w:sz w:val="24"/>
          <w:szCs w:val="24"/>
        </w:rPr>
        <w:t xml:space="preserve"> диагностическое оборудование очень чувствительно к воздействию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сторонних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электромагнитных </w:t>
      </w:r>
      <w:r>
        <w:rPr>
          <w:rFonts w:ascii="Times New Roman" w:hAnsi="Times New Roman" w:cs="Times New Roman"/>
          <w:sz w:val="24"/>
          <w:szCs w:val="24"/>
        </w:rPr>
        <w:t xml:space="preserve">полей.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развертывании сетей нового поколения, например, сетей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шестого поколения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требуется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обеспечивать высокое отношение сигнал/шум в местах расположения абонентского оборудования. При этом есть ряд оборудования, 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оторое может быть чувствительно к воздействию сторонних электромагнитных полей, например, медицинское оборудование. Расположение медицинского оборудования, как правило, статично. Поэтому в этих областях пространства можно формировать локальный минимум элек</w:t>
      </w:r>
      <w:bookmarkStart w:id="0" w:name="undefined"/>
      <w:r>
        <w:rPr>
          <w:sz w:val="24"/>
          <w:szCs w:val="24"/>
        </w:rPr>
      </w:r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 xml:space="preserve">тромагнитного поля, чтобы не создавать помехи такому оборудованию.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Это дополнительный способ обеспечить электромагнитную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совместимость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 развертывании сетей нового поколения. 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highlight w:val="non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«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имо прочего, предлагаемый метод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позволяет формировать максимум электромагнитного поля в требуемых точках пространства. </w:t>
      </w:r>
      <w:r>
        <w:rPr>
          <w:rFonts w:ascii="Times New Roman" w:hAnsi="Times New Roman" w:cs="Times New Roman"/>
          <w:sz w:val="24"/>
          <w:szCs w:val="24"/>
        </w:rPr>
        <w:t xml:space="preserve">Это позволит увеличить скорость передачи информации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 счет повышения отношения</w:t>
      </w:r>
      <w:r>
        <w:rPr>
          <w:rFonts w:ascii="Times New Roman" w:hAnsi="Times New Roman" w:cs="Times New Roman"/>
          <w:sz w:val="24"/>
          <w:szCs w:val="24"/>
        </w:rPr>
        <w:t xml:space="preserve"> сигнал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/</w:t>
      </w:r>
      <w:r>
        <w:rPr>
          <w:rFonts w:ascii="Times New Roman" w:hAnsi="Times New Roman" w:cs="Times New Roman"/>
          <w:sz w:val="24"/>
          <w:szCs w:val="24"/>
        </w:rPr>
        <w:t xml:space="preserve">шум», — рассказал Денис </w:t>
      </w:r>
      <w:r>
        <w:rPr>
          <w:rFonts w:ascii="Times New Roman" w:hAnsi="Times New Roman" w:cs="Times New Roman"/>
          <w:sz w:val="24"/>
          <w:szCs w:val="24"/>
        </w:rPr>
        <w:t xml:space="preserve">Юзвик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ooltip="https://www.nstu.ru/news/news_more?idnews=177962" w:history="1">
        <w:r>
          <w:rPr>
            <w:rStyle w:val="684"/>
            <w:rFonts w:ascii="Times New Roman" w:hAnsi="Times New Roman" w:cs="Times New Roman"/>
            <w:color w:val="auto"/>
            <w:sz w:val="24"/>
            <w:szCs w:val="24"/>
          </w:rPr>
          <w:t xml:space="preserve">на 27-й </w:t>
        </w:r>
        <w:r>
          <w:rPr>
            <w:rStyle w:val="684"/>
            <w:rFonts w:ascii="Times New Roman" w:hAnsi="Times New Roman" w:cs="Times New Roman"/>
            <w:color w:val="auto"/>
            <w:sz w:val="24"/>
            <w:szCs w:val="24"/>
          </w:rPr>
          <w:t xml:space="preserve">Международной</w:t>
        </w:r>
        <w:r>
          <w:rPr>
            <w:rStyle w:val="684"/>
            <w:rFonts w:ascii="Times New Roman" w:hAnsi="Times New Roman" w:cs="Times New Roman"/>
            <w:color w:val="auto"/>
            <w:sz w:val="24"/>
            <w:szCs w:val="24"/>
            <w:lang w:val="ru-RU"/>
          </w:rPr>
          <w:t xml:space="preserve"> </w:t>
        </w:r>
        <w:r>
          <w:rPr>
            <w:rStyle w:val="684"/>
            <w:rFonts w:ascii="Times New Roman" w:hAnsi="Times New Roman" w:cs="Times New Roman"/>
            <w:color w:val="auto"/>
            <w:sz w:val="24"/>
            <w:szCs w:val="24"/>
          </w:rPr>
          <w:t xml:space="preserve">конференции молодых специалистов в области электронных приборов и материалов — IEEE EDM-2026.</w:t>
        </w:r>
      </w:hyperlink>
      <w:r>
        <w:rPr>
          <w:sz w:val="24"/>
          <w:szCs w:val="24"/>
          <w:highlight w:val="none"/>
        </w:rPr>
      </w:r>
      <w:r>
        <w:rPr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Формирования локальных минимумов и максимумов электромагнитного поля могут применяться </w:t>
      </w:r>
      <w:r>
        <w:rPr>
          <w:rFonts w:ascii="Times New Roman" w:hAnsi="Times New Roman" w:cs="Times New Roman"/>
          <w:sz w:val="24"/>
          <w:szCs w:val="24"/>
        </w:rPr>
        <w:t xml:space="preserve">при развитии стандарта мобильной связи шестого поколения. Сформированн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ый</w:t>
      </w:r>
      <w:r>
        <w:rPr>
          <w:rFonts w:ascii="Times New Roman" w:hAnsi="Times New Roman" w:cs="Times New Roman"/>
          <w:sz w:val="24"/>
          <w:szCs w:val="24"/>
        </w:rPr>
        <w:t xml:space="preserve"> максимум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требуемой области пространства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позволяет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повышать отношение сигнал/шум и за счет этого обеспечивать высокую скорость передачи информации в беспроводных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телекоммуникационных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сетях, таких как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сотовая связь.</w:t>
      </w:r>
      <w:r>
        <w:rPr>
          <w:rFonts w:ascii="Times New Roman" w:hAnsi="Times New Roman" w:cs="Times New Roman"/>
          <w:sz w:val="24"/>
          <w:szCs w:val="24"/>
        </w:rPr>
        <w:t xml:space="preserve"> «Это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достигается</w:t>
      </w:r>
      <w:r>
        <w:rPr>
          <w:rFonts w:ascii="Times New Roman" w:hAnsi="Times New Roman" w:cs="Times New Roman"/>
          <w:sz w:val="24"/>
          <w:szCs w:val="24"/>
        </w:rPr>
        <w:t xml:space="preserve"> за счет определения амплитуд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начальных фаз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излучаемых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сигналов, что позволяет нам сформировать минимум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</w:t>
      </w:r>
      <w:r>
        <w:rPr>
          <w:rFonts w:ascii="Times New Roman" w:hAnsi="Times New Roman" w:cs="Times New Roman"/>
          <w:sz w:val="24"/>
          <w:szCs w:val="24"/>
        </w:rPr>
        <w:t xml:space="preserve"> и максимум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требуемых </w:t>
      </w:r>
      <w:r>
        <w:rPr>
          <w:rFonts w:ascii="Times New Roman" w:hAnsi="Times New Roman" w:cs="Times New Roman"/>
          <w:sz w:val="24"/>
          <w:szCs w:val="24"/>
        </w:rPr>
        <w:t xml:space="preserve">точках пространства», — отметил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молодой ученый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рассказал Денис Юзвик, математический аппарат для формирования локальных минимумов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максимумов</w:t>
      </w:r>
      <w:r>
        <w:rPr>
          <w:rFonts w:ascii="Times New Roman" w:hAnsi="Times New Roman" w:cs="Times New Roman"/>
          <w:sz w:val="24"/>
          <w:szCs w:val="24"/>
        </w:rPr>
        <w:t xml:space="preserve"> электромагнитного поля на нескольких областях пространства уже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разработан и проверен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электродинамическим моделированием, так и натурным экспериментом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4"/>
          <w:szCs w:val="24"/>
          <w:highlight w:val="none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планах — продолжить работу над формированием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требуемого распределения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электромагнитного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поля</w:t>
      </w:r>
      <w:r>
        <w:rPr>
          <w:rFonts w:ascii="Times New Roman" w:hAnsi="Times New Roman" w:cs="Times New Roman"/>
          <w:sz w:val="24"/>
          <w:szCs w:val="24"/>
        </w:rPr>
        <w:t xml:space="preserve">, рассмотреть ее с точки зрения формирования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беспроводной</w:t>
      </w:r>
      <w:r>
        <w:rPr>
          <w:rFonts w:ascii="Times New Roman" w:hAnsi="Times New Roman" w:cs="Times New Roman"/>
          <w:sz w:val="24"/>
          <w:szCs w:val="24"/>
        </w:rPr>
        <w:t xml:space="preserve"> сети в местах с большим скоплением людей, протестировать на масштабных объектах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запатентовать разработку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касающуюся формирования минимумов электромагнитного поля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</w:r>
    </w:p>
    <w:p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Также стоит отметить, что метод формирования нескольких максимумов электромагнитного поля уже защищен двумя патентами.</w:t>
      </w: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 w:line="24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Для СМИ: журналист НГТУ НЭТИ Виктория Мирошниченко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, +7 952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-905-75-82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</w:p>
    <w:tbl>
      <w:tblPr>
        <w:tblW w:w="897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5176128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0" cy="1623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3058489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 w:val="false"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36" cy="168236"/>
                      <wp:effectExtent l="0" t="0" r="0" b="0"/>
                      <wp:docPr id="4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9442702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35" cy="168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25pt;height:13.25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"https://max.ru/id5404105174_biz" </w:instrText>
            </w:r>
            <w:r>
              <w:rPr>
                <w:lang w:val="en-US"/>
              </w:rPr>
              <w:fldChar w:fldCharType="separate"/>
            </w:r>
            <w:r>
              <w:rPr>
                <w:rStyle w:val="886"/>
                <w:lang w:val="en-US"/>
              </w:rPr>
              <w:t xml:space="preserve">MAX</w:t>
            </w:r>
            <w:r>
              <w:rPr>
                <w:lang w:val="en-US"/>
              </w:rP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8974663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2" cy="1535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7743238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341976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>
        <w:br/>
      </w:r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nstu.ru/news/news_more?idnews=177962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149</cp:revision>
  <dcterms:created xsi:type="dcterms:W3CDTF">2024-04-19T08:52:00Z</dcterms:created>
  <dcterms:modified xsi:type="dcterms:W3CDTF">2026-07-31T03:11:01Z</dcterms:modified>
  <cp:version>1048576</cp:version>
</cp:coreProperties>
</file>